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BA" w:rsidRPr="00697517" w:rsidRDefault="007D585C" w:rsidP="008B03BA">
      <w:pPr>
        <w:pBdr>
          <w:bottom w:val="single" w:sz="8" w:space="1" w:color="000000"/>
        </w:pBdr>
        <w:jc w:val="center"/>
        <w:rPr>
          <w:rStyle w:val="apple-style-span"/>
          <w:color w:val="333333"/>
          <w:sz w:val="40"/>
          <w:szCs w:val="40"/>
          <w:lang w:val="pt-BR"/>
        </w:rPr>
      </w:pPr>
      <w:r w:rsidRPr="00697517">
        <w:rPr>
          <w:rStyle w:val="apple-style-span"/>
          <w:color w:val="333333"/>
          <w:sz w:val="40"/>
          <w:szCs w:val="40"/>
          <w:lang w:val="pt-BR"/>
        </w:rPr>
        <w:t>PGL</w:t>
      </w:r>
      <w:r w:rsidR="008B03BA" w:rsidRPr="00697517">
        <w:rPr>
          <w:rStyle w:val="apple-style-span"/>
          <w:color w:val="333333"/>
          <w:sz w:val="40"/>
          <w:szCs w:val="40"/>
          <w:lang w:val="pt-BR"/>
        </w:rPr>
        <w:t xml:space="preserve"> </w:t>
      </w:r>
      <w:r w:rsidRPr="00697517">
        <w:rPr>
          <w:rStyle w:val="apple-style-span"/>
          <w:color w:val="333333"/>
          <w:sz w:val="40"/>
          <w:szCs w:val="40"/>
          <w:lang w:val="pt-BR"/>
        </w:rPr>
        <w:t>510106</w:t>
      </w:r>
    </w:p>
    <w:p w:rsidR="007D585C" w:rsidRPr="00697517" w:rsidRDefault="007D585C" w:rsidP="007D585C">
      <w:pPr>
        <w:pBdr>
          <w:bottom w:val="single" w:sz="8" w:space="1" w:color="000000"/>
        </w:pBdr>
        <w:jc w:val="center"/>
        <w:rPr>
          <w:rFonts w:eastAsia="Times New Roman"/>
          <w:sz w:val="40"/>
          <w:szCs w:val="40"/>
          <w:lang w:val="pt-BR"/>
        </w:rPr>
      </w:pPr>
      <w:r w:rsidRPr="00697517">
        <w:rPr>
          <w:rFonts w:eastAsia="Times New Roman"/>
          <w:sz w:val="40"/>
          <w:szCs w:val="40"/>
          <w:lang w:val="pt-BR"/>
        </w:rPr>
        <w:t>TÓPICOS ESPECIAIS: TEXTUALIDADES HÍBRIDAS</w:t>
      </w:r>
    </w:p>
    <w:p w:rsidR="007D585C" w:rsidRPr="00697517" w:rsidRDefault="007D585C" w:rsidP="007D585C">
      <w:pPr>
        <w:pBdr>
          <w:bottom w:val="single" w:sz="8" w:space="1" w:color="000000"/>
        </w:pBdr>
        <w:jc w:val="center"/>
        <w:rPr>
          <w:rFonts w:eastAsia="Times New Roman"/>
          <w:sz w:val="40"/>
          <w:szCs w:val="40"/>
          <w:lang w:val="pt-BR"/>
        </w:rPr>
      </w:pPr>
      <w:r w:rsidRPr="00697517">
        <w:rPr>
          <w:rFonts w:eastAsia="Times New Roman"/>
          <w:sz w:val="40"/>
          <w:szCs w:val="40"/>
          <w:lang w:val="pt-BR"/>
        </w:rPr>
        <w:t>SEMIOLOGIA DO DRAMA: MODELO ACTANCIAL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rFonts w:eastAsia="Times New Roman"/>
          <w:sz w:val="22"/>
          <w:szCs w:val="22"/>
          <w:lang w:val="pt-BR"/>
        </w:rPr>
      </w:pPr>
      <w:r w:rsidRPr="00697517">
        <w:rPr>
          <w:rFonts w:eastAsia="Times New Roman"/>
          <w:sz w:val="22"/>
          <w:szCs w:val="22"/>
          <w:lang w:val="pt-BR"/>
        </w:rPr>
        <w:t>Semestre 201</w:t>
      </w:r>
      <w:r w:rsidR="000C7C47" w:rsidRPr="00697517">
        <w:rPr>
          <w:rFonts w:eastAsia="Times New Roman"/>
          <w:sz w:val="22"/>
          <w:szCs w:val="22"/>
          <w:lang w:val="pt-BR"/>
        </w:rPr>
        <w:t>8</w:t>
      </w:r>
      <w:r w:rsidRPr="00697517">
        <w:rPr>
          <w:rFonts w:eastAsia="Times New Roman"/>
          <w:sz w:val="22"/>
          <w:szCs w:val="22"/>
          <w:lang w:val="pt-BR"/>
        </w:rPr>
        <w:t>.1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 xml:space="preserve">Professor: Paulo Ricardo </w:t>
      </w:r>
      <w:proofErr w:type="spellStart"/>
      <w:r w:rsidRPr="00697517">
        <w:rPr>
          <w:sz w:val="22"/>
          <w:szCs w:val="22"/>
          <w:lang w:val="pt-BR"/>
        </w:rPr>
        <w:t>Berton</w:t>
      </w:r>
      <w:proofErr w:type="spellEnd"/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>E-mail: paulo.ricardo.berton@ufsc.br</w:t>
      </w:r>
    </w:p>
    <w:p w:rsidR="008B03BA" w:rsidRPr="00697517" w:rsidRDefault="008B03BA" w:rsidP="008B03BA">
      <w:pPr>
        <w:jc w:val="both"/>
        <w:rPr>
          <w:rFonts w:eastAsia="Times New Roman"/>
          <w:sz w:val="22"/>
          <w:szCs w:val="22"/>
          <w:lang w:val="pt-BR"/>
        </w:rPr>
      </w:pPr>
      <w:r w:rsidRPr="00697517">
        <w:rPr>
          <w:rFonts w:eastAsia="Times New Roman"/>
          <w:sz w:val="22"/>
          <w:szCs w:val="22"/>
          <w:lang w:val="pt-BR"/>
        </w:rPr>
        <w:t xml:space="preserve">Horário da disciplina: segunda-feira, </w:t>
      </w:r>
      <w:r w:rsidR="007D585C" w:rsidRPr="00697517">
        <w:rPr>
          <w:rFonts w:eastAsia="Times New Roman"/>
          <w:sz w:val="22"/>
          <w:szCs w:val="22"/>
          <w:lang w:val="pt-BR"/>
        </w:rPr>
        <w:t>09:00 – 12:00</w:t>
      </w:r>
    </w:p>
    <w:p w:rsidR="008B03BA" w:rsidRPr="00697517" w:rsidRDefault="008B03BA" w:rsidP="008B03BA">
      <w:pPr>
        <w:widowControl/>
        <w:overflowPunct/>
        <w:autoSpaceDE/>
        <w:adjustRightInd/>
        <w:rPr>
          <w:rFonts w:eastAsiaTheme="majorEastAsia"/>
          <w:color w:val="000000" w:themeColor="text1"/>
          <w:kern w:val="24"/>
          <w:sz w:val="22"/>
          <w:szCs w:val="22"/>
          <w:lang w:val="pt-BR" w:eastAsia="pt-BR"/>
        </w:rPr>
      </w:pPr>
      <w:r w:rsidRPr="00697517">
        <w:rPr>
          <w:rFonts w:eastAsiaTheme="majorEastAsia"/>
          <w:color w:val="000000" w:themeColor="text1"/>
          <w:kern w:val="24"/>
          <w:sz w:val="22"/>
          <w:szCs w:val="22"/>
          <w:lang w:val="pt-BR" w:eastAsia="pt-BR"/>
        </w:rPr>
        <w:t>Créditos: 4</w:t>
      </w:r>
    </w:p>
    <w:p w:rsidR="006C6B57" w:rsidRPr="00697517" w:rsidRDefault="006C6B57" w:rsidP="008B03BA">
      <w:pPr>
        <w:widowControl/>
        <w:overflowPunct/>
        <w:autoSpaceDE/>
        <w:adjustRightInd/>
        <w:rPr>
          <w:rFonts w:eastAsia="Times New Roman"/>
          <w:kern w:val="0"/>
          <w:sz w:val="22"/>
          <w:szCs w:val="22"/>
          <w:lang w:val="pt-BR" w:eastAsia="pt-BR"/>
        </w:rPr>
      </w:pPr>
      <w:r w:rsidRPr="00697517">
        <w:rPr>
          <w:rFonts w:eastAsia="Times New Roman"/>
          <w:kern w:val="0"/>
          <w:sz w:val="22"/>
          <w:szCs w:val="22"/>
          <w:lang w:val="pt-BR" w:eastAsia="pt-BR"/>
        </w:rPr>
        <w:t>Caráter: eletiva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 xml:space="preserve">Sala: </w:t>
      </w:r>
      <w:r w:rsidR="007D585C" w:rsidRPr="00697517">
        <w:rPr>
          <w:sz w:val="22"/>
          <w:szCs w:val="22"/>
          <w:lang w:val="pt-BR"/>
        </w:rPr>
        <w:t>325 – CCE bloco B</w:t>
      </w:r>
      <w:r w:rsidRPr="00697517">
        <w:rPr>
          <w:sz w:val="22"/>
          <w:szCs w:val="22"/>
          <w:lang w:val="pt-BR"/>
        </w:rPr>
        <w:t xml:space="preserve"> 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>Sala para atendimento a alunos: 718 – CCE bloco D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>Horário para atendimento a alunos: segundas-feiras, 17:00 – 18:15, mediante marcação prévia com o professor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  <w:r w:rsidRPr="00697517">
        <w:rPr>
          <w:b/>
          <w:sz w:val="22"/>
          <w:szCs w:val="22"/>
          <w:lang w:val="pt-BR"/>
        </w:rPr>
        <w:t>Ementa:</w:t>
      </w: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</w:p>
    <w:p w:rsidR="008B03BA" w:rsidRPr="00697517" w:rsidRDefault="008E5231" w:rsidP="00A2328C">
      <w:p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A especificidade do drama enquanto gênero literário.</w:t>
      </w:r>
      <w:r w:rsidRPr="00697517">
        <w:rPr>
          <w:bCs/>
          <w:sz w:val="22"/>
          <w:szCs w:val="22"/>
          <w:lang w:val="pt-BR"/>
        </w:rPr>
        <w:t xml:space="preserve"> </w:t>
      </w:r>
      <w:r w:rsidRPr="00697517">
        <w:rPr>
          <w:bCs/>
          <w:sz w:val="22"/>
          <w:szCs w:val="22"/>
          <w:lang w:val="pt-BR"/>
        </w:rPr>
        <w:t>Objetivo e conflito.</w:t>
      </w:r>
      <w:r w:rsidRPr="00697517">
        <w:rPr>
          <w:bCs/>
          <w:sz w:val="22"/>
          <w:szCs w:val="22"/>
          <w:lang w:val="pt-BR"/>
        </w:rPr>
        <w:t xml:space="preserve"> </w:t>
      </w:r>
      <w:r w:rsidRPr="00697517">
        <w:rPr>
          <w:bCs/>
          <w:sz w:val="22"/>
          <w:szCs w:val="22"/>
          <w:lang w:val="pt-BR"/>
        </w:rPr>
        <w:t xml:space="preserve">O modelo actancial de Anne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 xml:space="preserve">. </w:t>
      </w:r>
      <w:r w:rsidRPr="00697517">
        <w:rPr>
          <w:bCs/>
          <w:sz w:val="22"/>
          <w:szCs w:val="22"/>
          <w:lang w:val="pt-BR"/>
        </w:rPr>
        <w:t xml:space="preserve">As Situações Dramáticas de Sir George </w:t>
      </w:r>
      <w:proofErr w:type="spellStart"/>
      <w:r w:rsidRPr="00697517">
        <w:rPr>
          <w:bCs/>
          <w:sz w:val="22"/>
          <w:szCs w:val="22"/>
          <w:lang w:val="pt-BR"/>
        </w:rPr>
        <w:t>Polti</w:t>
      </w:r>
      <w:proofErr w:type="spellEnd"/>
      <w:r w:rsidRPr="00697517">
        <w:rPr>
          <w:bCs/>
          <w:sz w:val="22"/>
          <w:szCs w:val="22"/>
          <w:lang w:val="pt-BR"/>
        </w:rPr>
        <w:t xml:space="preserve">. </w:t>
      </w:r>
      <w:r w:rsidRPr="00697517">
        <w:rPr>
          <w:bCs/>
          <w:sz w:val="22"/>
          <w:szCs w:val="22"/>
          <w:lang w:val="pt-BR"/>
        </w:rPr>
        <w:t xml:space="preserve">As Esferas de Ação e seus </w:t>
      </w:r>
      <w:proofErr w:type="spellStart"/>
      <w:r w:rsidRPr="00697517">
        <w:rPr>
          <w:bCs/>
          <w:sz w:val="22"/>
          <w:szCs w:val="22"/>
          <w:lang w:val="pt-BR"/>
        </w:rPr>
        <w:t>actantes</w:t>
      </w:r>
      <w:proofErr w:type="spellEnd"/>
      <w:r w:rsidRPr="00697517">
        <w:rPr>
          <w:bCs/>
          <w:sz w:val="22"/>
          <w:szCs w:val="22"/>
          <w:lang w:val="pt-BR"/>
        </w:rPr>
        <w:t xml:space="preserve"> de Vladimir Propp</w:t>
      </w:r>
      <w:r w:rsidRPr="00697517">
        <w:rPr>
          <w:bCs/>
          <w:sz w:val="22"/>
          <w:szCs w:val="22"/>
          <w:lang w:val="pt-BR"/>
        </w:rPr>
        <w:t xml:space="preserve">. </w:t>
      </w:r>
      <w:r w:rsidRPr="00697517">
        <w:rPr>
          <w:bCs/>
          <w:sz w:val="22"/>
          <w:szCs w:val="22"/>
          <w:lang w:val="pt-BR"/>
        </w:rPr>
        <w:t xml:space="preserve">As Funções dramatúrgicas de </w:t>
      </w:r>
      <w:proofErr w:type="spellStart"/>
      <w:r w:rsidRPr="00697517">
        <w:rPr>
          <w:bCs/>
          <w:sz w:val="22"/>
          <w:szCs w:val="22"/>
          <w:lang w:val="pt-BR"/>
        </w:rPr>
        <w:t>Etienne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Souriau</w:t>
      </w:r>
      <w:proofErr w:type="spellEnd"/>
      <w:r w:rsidRPr="00697517">
        <w:rPr>
          <w:bCs/>
          <w:sz w:val="22"/>
          <w:szCs w:val="22"/>
          <w:lang w:val="pt-BR"/>
        </w:rPr>
        <w:t xml:space="preserve">. </w:t>
      </w:r>
      <w:r w:rsidRPr="00697517">
        <w:rPr>
          <w:bCs/>
          <w:sz w:val="22"/>
          <w:szCs w:val="22"/>
          <w:lang w:val="pt-BR"/>
        </w:rPr>
        <w:t xml:space="preserve">O modelo actancial de Algirdas </w:t>
      </w: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</w:p>
    <w:p w:rsidR="008E5231" w:rsidRPr="00697517" w:rsidRDefault="008E5231" w:rsidP="008E5231">
      <w:pPr>
        <w:snapToGrid w:val="0"/>
        <w:rPr>
          <w:b/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  <w:r w:rsidRPr="00697517">
        <w:rPr>
          <w:b/>
          <w:sz w:val="22"/>
          <w:szCs w:val="22"/>
          <w:lang w:val="pt-BR"/>
        </w:rPr>
        <w:t>Objetivos: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</w:p>
    <w:p w:rsidR="008B03BA" w:rsidRPr="00697517" w:rsidRDefault="006C6B57" w:rsidP="008B03BA">
      <w:pPr>
        <w:snapToGrid w:val="0"/>
        <w:spacing w:line="240" w:lineRule="atLeast"/>
        <w:jc w:val="both"/>
        <w:rPr>
          <w:sz w:val="22"/>
          <w:szCs w:val="22"/>
          <w:lang w:val="pt-BR"/>
        </w:rPr>
      </w:pPr>
      <w:r w:rsidRPr="00697517">
        <w:rPr>
          <w:sz w:val="22"/>
          <w:szCs w:val="22"/>
          <w:lang w:val="pt-BR"/>
        </w:rPr>
        <w:t>Apresentar a especificidade do drama enquanto um gênero literário na sua forma e na sua dependência intrínseca da cena para a sua concretização. Mostrar que o drama é formado</w:t>
      </w:r>
      <w:r w:rsidR="005A596A">
        <w:rPr>
          <w:sz w:val="22"/>
          <w:szCs w:val="22"/>
          <w:lang w:val="pt-BR"/>
        </w:rPr>
        <w:t xml:space="preserve"> </w:t>
      </w:r>
      <w:r w:rsidRPr="00697517">
        <w:rPr>
          <w:sz w:val="22"/>
          <w:szCs w:val="22"/>
          <w:lang w:val="pt-BR"/>
        </w:rPr>
        <w:t xml:space="preserve">por um texto primário, </w:t>
      </w:r>
      <w:r w:rsidR="005A596A">
        <w:rPr>
          <w:sz w:val="22"/>
          <w:szCs w:val="22"/>
          <w:lang w:val="pt-BR"/>
        </w:rPr>
        <w:t xml:space="preserve">que são as falas das personagens, </w:t>
      </w:r>
      <w:r w:rsidRPr="00697517">
        <w:rPr>
          <w:sz w:val="22"/>
          <w:szCs w:val="22"/>
          <w:lang w:val="pt-BR"/>
        </w:rPr>
        <w:t xml:space="preserve">mais ligado ao literário, e por um texto secundário, que são as </w:t>
      </w:r>
      <w:proofErr w:type="spellStart"/>
      <w:r w:rsidRPr="00697517">
        <w:rPr>
          <w:sz w:val="22"/>
          <w:szCs w:val="22"/>
          <w:lang w:val="pt-BR"/>
        </w:rPr>
        <w:t>didascálias</w:t>
      </w:r>
      <w:proofErr w:type="spellEnd"/>
      <w:r w:rsidRPr="00697517">
        <w:rPr>
          <w:sz w:val="22"/>
          <w:szCs w:val="22"/>
          <w:lang w:val="pt-BR"/>
        </w:rPr>
        <w:t xml:space="preserve"> ou rubricas, mais ligados à transposição cênica. Problematizar a histórica dicotomia em termos de supremacia hierárquica entre a trama e a personagem, que será superada através da equação semiótica intitulada de modelo ou esquema actancial. Este modelo irá tornar estes dois elementos interdependentes</w:t>
      </w:r>
      <w:r w:rsidR="005A596A">
        <w:rPr>
          <w:sz w:val="22"/>
          <w:szCs w:val="22"/>
          <w:lang w:val="pt-BR"/>
        </w:rPr>
        <w:t xml:space="preserve"> e de mesmo valor</w:t>
      </w:r>
      <w:r w:rsidRPr="00697517">
        <w:rPr>
          <w:sz w:val="22"/>
          <w:szCs w:val="22"/>
          <w:lang w:val="pt-BR"/>
        </w:rPr>
        <w:t xml:space="preserve">. A disciplina vai </w:t>
      </w:r>
      <w:r w:rsidR="008E5231" w:rsidRPr="00697517">
        <w:rPr>
          <w:sz w:val="22"/>
          <w:szCs w:val="22"/>
          <w:lang w:val="pt-BR"/>
        </w:rPr>
        <w:t xml:space="preserve">fazer um percorrido histórico diacrônico visando estabelecer a evolução da tentativa de se chegar a uma equação aplicável a qualquer texto dramático, desde as situações dramáticas de </w:t>
      </w:r>
      <w:proofErr w:type="spellStart"/>
      <w:r w:rsidR="008E5231" w:rsidRPr="00697517">
        <w:rPr>
          <w:sz w:val="22"/>
          <w:szCs w:val="22"/>
          <w:lang w:val="pt-BR"/>
        </w:rPr>
        <w:t>Polti</w:t>
      </w:r>
      <w:proofErr w:type="spellEnd"/>
      <w:r w:rsidR="008E5231" w:rsidRPr="00697517">
        <w:rPr>
          <w:sz w:val="22"/>
          <w:szCs w:val="22"/>
          <w:lang w:val="pt-BR"/>
        </w:rPr>
        <w:t xml:space="preserve"> até o modelo actancial de </w:t>
      </w:r>
      <w:proofErr w:type="spellStart"/>
      <w:r w:rsidR="008E5231" w:rsidRPr="00697517">
        <w:rPr>
          <w:sz w:val="22"/>
          <w:szCs w:val="22"/>
          <w:lang w:val="pt-BR"/>
        </w:rPr>
        <w:t>Ubersfeld</w:t>
      </w:r>
      <w:proofErr w:type="spellEnd"/>
      <w:r w:rsidR="008E5231" w:rsidRPr="00697517">
        <w:rPr>
          <w:sz w:val="22"/>
          <w:szCs w:val="22"/>
          <w:lang w:val="pt-BR"/>
        </w:rPr>
        <w:t>. Os alunos irão também praticar o modelo em textos dramáticos de diferentes subgêneros</w:t>
      </w:r>
      <w:r w:rsidR="005A596A">
        <w:rPr>
          <w:sz w:val="22"/>
          <w:szCs w:val="22"/>
          <w:lang w:val="pt-BR"/>
        </w:rPr>
        <w:t>, nacionalidades</w:t>
      </w:r>
      <w:r w:rsidR="008E5231" w:rsidRPr="00697517">
        <w:rPr>
          <w:sz w:val="22"/>
          <w:szCs w:val="22"/>
          <w:lang w:val="pt-BR"/>
        </w:rPr>
        <w:t xml:space="preserve"> e períodos históricos afim de verificar a sua eficácia enquanto ferramenta de análise dramatúrgica.</w:t>
      </w:r>
    </w:p>
    <w:p w:rsidR="008B03BA" w:rsidRPr="00697517" w:rsidRDefault="008B03BA" w:rsidP="008B03BA">
      <w:pPr>
        <w:snapToGrid w:val="0"/>
        <w:spacing w:line="240" w:lineRule="atLeast"/>
        <w:jc w:val="both"/>
        <w:rPr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  <w:r w:rsidRPr="00697517">
        <w:rPr>
          <w:b/>
          <w:sz w:val="22"/>
          <w:szCs w:val="22"/>
          <w:lang w:val="pt-BR"/>
        </w:rPr>
        <w:t>Metodologia:</w:t>
      </w:r>
    </w:p>
    <w:p w:rsidR="008B03BA" w:rsidRPr="00697517" w:rsidRDefault="008B03BA" w:rsidP="008B03BA">
      <w:pPr>
        <w:snapToGrid w:val="0"/>
        <w:jc w:val="both"/>
        <w:rPr>
          <w:sz w:val="22"/>
          <w:szCs w:val="22"/>
          <w:lang w:val="pt-BR"/>
        </w:rPr>
      </w:pPr>
    </w:p>
    <w:p w:rsidR="002E41E9" w:rsidRPr="00697517" w:rsidRDefault="008B03BA" w:rsidP="008B03BA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Aulas teórico-expositivas sobre </w:t>
      </w:r>
      <w:r w:rsidR="002E41E9" w:rsidRPr="00697517">
        <w:rPr>
          <w:bCs/>
          <w:sz w:val="22"/>
          <w:szCs w:val="22"/>
          <w:lang w:val="pt-BR"/>
        </w:rPr>
        <w:t>o desenvolvimento histórico do conceito de modelo actancial e a sua estrutura.</w:t>
      </w:r>
    </w:p>
    <w:p w:rsidR="008B03BA" w:rsidRPr="00697517" w:rsidRDefault="002E41E9" w:rsidP="008B03BA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Aplicação do modelo actancial de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A.Ubersfeld</w:t>
      </w:r>
      <w:proofErr w:type="spellEnd"/>
      <w:proofErr w:type="gramEnd"/>
      <w:r w:rsidRPr="00697517">
        <w:rPr>
          <w:bCs/>
          <w:sz w:val="22"/>
          <w:szCs w:val="22"/>
          <w:lang w:val="pt-BR"/>
        </w:rPr>
        <w:t xml:space="preserve"> em textos dramáticos</w:t>
      </w:r>
      <w:r w:rsidR="005A596A">
        <w:rPr>
          <w:bCs/>
          <w:sz w:val="22"/>
          <w:szCs w:val="22"/>
          <w:lang w:val="pt-BR"/>
        </w:rPr>
        <w:t xml:space="preserve"> com posterior discussão dos mesmos em aula</w:t>
      </w:r>
      <w:r w:rsidR="008B03BA" w:rsidRPr="00697517">
        <w:rPr>
          <w:bCs/>
          <w:sz w:val="22"/>
          <w:szCs w:val="22"/>
          <w:lang w:val="pt-BR"/>
        </w:rPr>
        <w:t>.</w:t>
      </w:r>
    </w:p>
    <w:p w:rsidR="008B03BA" w:rsidRPr="00697517" w:rsidRDefault="008B03BA" w:rsidP="008B03BA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Leituras de textos teóricos</w:t>
      </w:r>
      <w:r w:rsidR="005A596A">
        <w:rPr>
          <w:bCs/>
          <w:sz w:val="22"/>
          <w:szCs w:val="22"/>
          <w:lang w:val="pt-BR"/>
        </w:rPr>
        <w:t>.</w:t>
      </w:r>
    </w:p>
    <w:p w:rsidR="008B03BA" w:rsidRPr="00697517" w:rsidRDefault="008B03BA" w:rsidP="008B03BA">
      <w:pPr>
        <w:pStyle w:val="PargrafodaLista"/>
        <w:numPr>
          <w:ilvl w:val="0"/>
          <w:numId w:val="1"/>
        </w:num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Leituras de textos dramáticos</w:t>
      </w:r>
      <w:r w:rsidR="005A596A">
        <w:rPr>
          <w:bCs/>
          <w:sz w:val="22"/>
          <w:szCs w:val="22"/>
          <w:lang w:val="pt-BR"/>
        </w:rPr>
        <w:t>.</w:t>
      </w:r>
    </w:p>
    <w:p w:rsidR="008B03BA" w:rsidRPr="00697517" w:rsidRDefault="008B03BA" w:rsidP="008B03BA">
      <w:pPr>
        <w:pStyle w:val="PargrafodaLista"/>
        <w:snapToGrid w:val="0"/>
        <w:jc w:val="both"/>
        <w:rPr>
          <w:bCs/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  <w:r w:rsidRPr="00697517">
        <w:rPr>
          <w:b/>
          <w:sz w:val="22"/>
          <w:szCs w:val="22"/>
          <w:lang w:val="pt-BR"/>
        </w:rPr>
        <w:t>Avaliação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</w:p>
    <w:p w:rsidR="008B03BA" w:rsidRPr="00697517" w:rsidRDefault="008B03BA" w:rsidP="008B03BA">
      <w:p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Frequência – 10% (avalia a disciplina e interesse do aluno)</w:t>
      </w:r>
    </w:p>
    <w:p w:rsidR="008B03BA" w:rsidRPr="00697517" w:rsidRDefault="008B03BA" w:rsidP="008B03BA">
      <w:p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lastRenderedPageBreak/>
        <w:t>Participação ativa em aula – 10% (avalia o envolvimento crítico do aluno)</w:t>
      </w:r>
    </w:p>
    <w:p w:rsidR="008B03BA" w:rsidRPr="00697517" w:rsidRDefault="002E41E9" w:rsidP="008B03BA">
      <w:p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Apresentação da aplicação do modelo actancial em um texto dramático</w:t>
      </w:r>
      <w:r w:rsidR="008B03BA" w:rsidRPr="00697517">
        <w:rPr>
          <w:bCs/>
          <w:sz w:val="22"/>
          <w:szCs w:val="22"/>
          <w:lang w:val="pt-BR"/>
        </w:rPr>
        <w:t xml:space="preserve"> – </w:t>
      </w:r>
      <w:r w:rsidRPr="00697517">
        <w:rPr>
          <w:bCs/>
          <w:sz w:val="22"/>
          <w:szCs w:val="22"/>
          <w:lang w:val="pt-BR"/>
        </w:rPr>
        <w:t>3</w:t>
      </w:r>
      <w:r w:rsidR="008B03BA" w:rsidRPr="00697517">
        <w:rPr>
          <w:bCs/>
          <w:sz w:val="22"/>
          <w:szCs w:val="22"/>
          <w:lang w:val="pt-BR"/>
        </w:rPr>
        <w:t>0% (avalia a capacidade do aluno em absorver a informação e utilizá-la</w:t>
      </w:r>
      <w:r w:rsidRPr="00697517">
        <w:rPr>
          <w:bCs/>
          <w:sz w:val="22"/>
          <w:szCs w:val="22"/>
          <w:lang w:val="pt-BR"/>
        </w:rPr>
        <w:t xml:space="preserve"> na análise de um texto dramático com vistas a sua encenação</w:t>
      </w:r>
      <w:r w:rsidR="008B03BA" w:rsidRPr="00697517">
        <w:rPr>
          <w:bCs/>
          <w:sz w:val="22"/>
          <w:szCs w:val="22"/>
          <w:lang w:val="pt-BR"/>
        </w:rPr>
        <w:t>)</w:t>
      </w:r>
    </w:p>
    <w:p w:rsidR="008B03BA" w:rsidRPr="00697517" w:rsidRDefault="002E41E9" w:rsidP="008B03BA">
      <w:pPr>
        <w:snapToGrid w:val="0"/>
        <w:jc w:val="both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Artigo Final</w:t>
      </w:r>
      <w:r w:rsidR="008B03BA" w:rsidRPr="00697517">
        <w:rPr>
          <w:bCs/>
          <w:sz w:val="22"/>
          <w:szCs w:val="22"/>
          <w:lang w:val="pt-BR"/>
        </w:rPr>
        <w:t xml:space="preserve"> – </w:t>
      </w:r>
      <w:r w:rsidRPr="00697517">
        <w:rPr>
          <w:bCs/>
          <w:sz w:val="22"/>
          <w:szCs w:val="22"/>
          <w:lang w:val="pt-BR"/>
        </w:rPr>
        <w:t>5</w:t>
      </w:r>
      <w:r w:rsidR="008B03BA" w:rsidRPr="00697517">
        <w:rPr>
          <w:bCs/>
          <w:sz w:val="22"/>
          <w:szCs w:val="22"/>
          <w:lang w:val="pt-BR"/>
        </w:rPr>
        <w:t>0% (</w:t>
      </w:r>
      <w:r w:rsidRPr="00697517">
        <w:rPr>
          <w:bCs/>
          <w:sz w:val="22"/>
          <w:szCs w:val="22"/>
          <w:lang w:val="pt-BR"/>
        </w:rPr>
        <w:t xml:space="preserve">problematização de algum tema abordado ao longo do semestre concernente ao modelo actancial </w:t>
      </w:r>
      <w:r w:rsidR="00A2328C">
        <w:rPr>
          <w:bCs/>
          <w:sz w:val="22"/>
          <w:szCs w:val="22"/>
          <w:lang w:val="pt-BR"/>
        </w:rPr>
        <w:t xml:space="preserve">e </w:t>
      </w:r>
      <w:r w:rsidRPr="00697517">
        <w:rPr>
          <w:bCs/>
          <w:sz w:val="22"/>
          <w:szCs w:val="22"/>
          <w:lang w:val="pt-BR"/>
        </w:rPr>
        <w:t>a sua aplicação no texto dramático</w:t>
      </w:r>
      <w:r w:rsidR="008B03BA" w:rsidRPr="00697517">
        <w:rPr>
          <w:bCs/>
          <w:sz w:val="22"/>
          <w:szCs w:val="22"/>
          <w:lang w:val="pt-BR"/>
        </w:rPr>
        <w:t>)</w:t>
      </w:r>
    </w:p>
    <w:p w:rsidR="008B03BA" w:rsidRPr="00697517" w:rsidRDefault="008B03BA" w:rsidP="008B03BA">
      <w:pPr>
        <w:snapToGrid w:val="0"/>
        <w:jc w:val="both"/>
        <w:rPr>
          <w:bCs/>
          <w:sz w:val="22"/>
          <w:szCs w:val="22"/>
          <w:lang w:val="pt-BR"/>
        </w:rPr>
      </w:pPr>
    </w:p>
    <w:p w:rsidR="008B03BA" w:rsidRPr="00697517" w:rsidRDefault="008B03BA" w:rsidP="008B03BA">
      <w:pPr>
        <w:jc w:val="both"/>
        <w:rPr>
          <w:b/>
          <w:sz w:val="22"/>
          <w:szCs w:val="22"/>
          <w:lang w:val="pt-BR"/>
        </w:rPr>
      </w:pPr>
      <w:r w:rsidRPr="00697517">
        <w:rPr>
          <w:b/>
          <w:sz w:val="22"/>
          <w:szCs w:val="22"/>
          <w:lang w:val="pt-BR"/>
        </w:rPr>
        <w:t>Conteúdo Programático:</w:t>
      </w:r>
    </w:p>
    <w:p w:rsidR="008B03BA" w:rsidRPr="00697517" w:rsidRDefault="008B03BA" w:rsidP="008B03BA">
      <w:pPr>
        <w:jc w:val="both"/>
        <w:rPr>
          <w:sz w:val="22"/>
          <w:szCs w:val="22"/>
          <w:lang w:val="pt-BR"/>
        </w:rPr>
      </w:pPr>
    </w:p>
    <w:p w:rsidR="003A594E" w:rsidRPr="00697517" w:rsidRDefault="003A594E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bookmarkStart w:id="0" w:name="_Hlk506476148"/>
      <w:r w:rsidRPr="00697517">
        <w:rPr>
          <w:bCs/>
          <w:sz w:val="22"/>
          <w:szCs w:val="22"/>
          <w:lang w:val="pt-BR"/>
        </w:rPr>
        <w:t>A especificidade do drama enquanto gênero literário.</w:t>
      </w:r>
    </w:p>
    <w:p w:rsidR="003A594E" w:rsidRPr="00697517" w:rsidRDefault="003A594E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Objetivo e conflito. </w:t>
      </w:r>
    </w:p>
    <w:p w:rsidR="003A594E" w:rsidRPr="00697517" w:rsidRDefault="003A594E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O modelo actancial de Anne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</w:p>
    <w:p w:rsidR="00A57271" w:rsidRPr="00697517" w:rsidRDefault="00A57271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As Situações Dramáticas de Sir George </w:t>
      </w:r>
      <w:proofErr w:type="spellStart"/>
      <w:r w:rsidRPr="00697517">
        <w:rPr>
          <w:bCs/>
          <w:sz w:val="22"/>
          <w:szCs w:val="22"/>
          <w:lang w:val="pt-BR"/>
        </w:rPr>
        <w:t>Polti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</w:p>
    <w:p w:rsidR="00A57271" w:rsidRPr="00697517" w:rsidRDefault="00A57271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As Esferas de Ação e seus </w:t>
      </w:r>
      <w:proofErr w:type="spellStart"/>
      <w:r w:rsidRPr="00697517">
        <w:rPr>
          <w:bCs/>
          <w:sz w:val="22"/>
          <w:szCs w:val="22"/>
          <w:lang w:val="pt-BR"/>
        </w:rPr>
        <w:t>actantes</w:t>
      </w:r>
      <w:proofErr w:type="spellEnd"/>
      <w:r w:rsidRPr="00697517">
        <w:rPr>
          <w:bCs/>
          <w:sz w:val="22"/>
          <w:szCs w:val="22"/>
          <w:lang w:val="pt-BR"/>
        </w:rPr>
        <w:t xml:space="preserve"> de Vladimir Propp </w:t>
      </w:r>
    </w:p>
    <w:p w:rsidR="00A57271" w:rsidRPr="00697517" w:rsidRDefault="00A57271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As Funções dramatúrgicas de </w:t>
      </w:r>
      <w:proofErr w:type="spellStart"/>
      <w:r w:rsidRPr="00697517">
        <w:rPr>
          <w:bCs/>
          <w:sz w:val="22"/>
          <w:szCs w:val="22"/>
          <w:lang w:val="pt-BR"/>
        </w:rPr>
        <w:t>Etienne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Souriau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</w:p>
    <w:p w:rsidR="00A57271" w:rsidRPr="00697517" w:rsidRDefault="00A57271" w:rsidP="008B03BA">
      <w:pPr>
        <w:pStyle w:val="PargrafodaLista"/>
        <w:numPr>
          <w:ilvl w:val="0"/>
          <w:numId w:val="2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O modelo actancial de Algirdas </w:t>
      </w: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bookmarkEnd w:id="0"/>
    </w:p>
    <w:p w:rsidR="008B03BA" w:rsidRPr="00697517" w:rsidRDefault="008B03BA" w:rsidP="008B03BA">
      <w:pPr>
        <w:pStyle w:val="PargrafodaLista"/>
        <w:snapToGrid w:val="0"/>
        <w:rPr>
          <w:bCs/>
          <w:sz w:val="22"/>
          <w:szCs w:val="22"/>
          <w:lang w:val="pt-BR"/>
        </w:rPr>
      </w:pPr>
    </w:p>
    <w:p w:rsidR="008B03BA" w:rsidRPr="00697517" w:rsidRDefault="008B03BA" w:rsidP="008B03BA">
      <w:pPr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Cronograma:</w:t>
      </w:r>
    </w:p>
    <w:p w:rsidR="008B03BA" w:rsidRPr="00697517" w:rsidRDefault="008B03BA" w:rsidP="008B03BA">
      <w:pPr>
        <w:rPr>
          <w:bCs/>
          <w:sz w:val="22"/>
          <w:szCs w:val="22"/>
          <w:lang w:val="pt-BR"/>
        </w:rPr>
      </w:pPr>
    </w:p>
    <w:p w:rsidR="008B03BA" w:rsidRPr="00697517" w:rsidRDefault="000C7C47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12.03.18</w:t>
      </w:r>
    </w:p>
    <w:p w:rsidR="007403F1" w:rsidRPr="00697517" w:rsidRDefault="007403F1" w:rsidP="007403F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="007D585C" w:rsidRPr="00697517">
        <w:rPr>
          <w:bCs/>
          <w:sz w:val="22"/>
          <w:szCs w:val="22"/>
          <w:lang w:val="pt-BR"/>
        </w:rPr>
        <w:t>Apresentação da disciplina. A especificidade do drama enquanto gênero literário.</w:t>
      </w:r>
    </w:p>
    <w:p w:rsidR="007403F1" w:rsidRPr="00697517" w:rsidRDefault="007403F1" w:rsidP="007403F1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685C9C" w:rsidRPr="00697517" w:rsidRDefault="007D585C" w:rsidP="007F0171">
      <w:pPr>
        <w:pStyle w:val="PargrafodaLista"/>
        <w:numPr>
          <w:ilvl w:val="0"/>
          <w:numId w:val="24"/>
        </w:numPr>
        <w:snapToGrid w:val="0"/>
      </w:pPr>
      <w:r w:rsidRPr="00697517">
        <w:rPr>
          <w:bCs/>
          <w:sz w:val="22"/>
          <w:szCs w:val="22"/>
          <w:lang w:val="pt-BR"/>
        </w:rPr>
        <w:t xml:space="preserve">“Texto Dramático”. </w:t>
      </w:r>
      <w:r w:rsidRPr="00697517">
        <w:rPr>
          <w:bCs/>
          <w:i/>
          <w:sz w:val="22"/>
          <w:szCs w:val="22"/>
          <w:lang w:val="pt-BR"/>
        </w:rPr>
        <w:t>Dicionário de Teatro</w:t>
      </w:r>
      <w:r w:rsidRPr="00697517">
        <w:rPr>
          <w:bCs/>
          <w:sz w:val="22"/>
          <w:szCs w:val="22"/>
          <w:lang w:val="pt-BR"/>
        </w:rPr>
        <w:t xml:space="preserve"> (P. </w:t>
      </w:r>
      <w:proofErr w:type="spellStart"/>
      <w:r w:rsidRPr="00697517">
        <w:rPr>
          <w:bCs/>
          <w:sz w:val="22"/>
          <w:szCs w:val="22"/>
          <w:lang w:val="pt-BR"/>
        </w:rPr>
        <w:t>Pavis</w:t>
      </w:r>
      <w:proofErr w:type="spellEnd"/>
      <w:r w:rsidRPr="00697517">
        <w:rPr>
          <w:bCs/>
          <w:sz w:val="22"/>
          <w:szCs w:val="22"/>
          <w:lang w:val="pt-BR"/>
        </w:rPr>
        <w:t xml:space="preserve">), pp. 404-406. </w:t>
      </w:r>
    </w:p>
    <w:p w:rsidR="00685C9C" w:rsidRPr="00697517" w:rsidRDefault="007D585C" w:rsidP="00CF465F">
      <w:pPr>
        <w:pStyle w:val="PargrafodaLista"/>
        <w:numPr>
          <w:ilvl w:val="0"/>
          <w:numId w:val="24"/>
        </w:numPr>
        <w:snapToGrid w:val="0"/>
        <w:rPr>
          <w:sz w:val="22"/>
          <w:szCs w:val="22"/>
        </w:rPr>
      </w:pPr>
      <w:r w:rsidRPr="00697517">
        <w:rPr>
          <w:bCs/>
          <w:sz w:val="22"/>
          <w:szCs w:val="22"/>
          <w:lang w:val="pt-BR"/>
        </w:rPr>
        <w:t xml:space="preserve">“O Gênero Dramático e seus traços estilísticos fundamentais”. </w:t>
      </w:r>
      <w:r w:rsidRPr="00697517">
        <w:rPr>
          <w:bCs/>
          <w:i/>
          <w:sz w:val="22"/>
          <w:szCs w:val="22"/>
          <w:lang w:val="pt-BR"/>
        </w:rPr>
        <w:t>O teatro épico</w:t>
      </w:r>
      <w:r w:rsidRPr="00697517">
        <w:rPr>
          <w:bCs/>
          <w:sz w:val="22"/>
          <w:szCs w:val="22"/>
          <w:lang w:val="pt-BR"/>
        </w:rPr>
        <w:t>. (A. Rosenfeld), pp. 27-36.</w:t>
      </w:r>
    </w:p>
    <w:p w:rsidR="007D585C" w:rsidRPr="00697517" w:rsidRDefault="00685C9C" w:rsidP="00CF465F">
      <w:pPr>
        <w:pStyle w:val="PargrafodaLista"/>
        <w:numPr>
          <w:ilvl w:val="0"/>
          <w:numId w:val="24"/>
        </w:numPr>
        <w:snapToGrid w:val="0"/>
        <w:rPr>
          <w:sz w:val="22"/>
          <w:szCs w:val="22"/>
        </w:rPr>
      </w:pPr>
      <w:r w:rsidRPr="00697517">
        <w:rPr>
          <w:sz w:val="22"/>
          <w:szCs w:val="22"/>
        </w:rPr>
        <w:t xml:space="preserve">“O Que é um </w:t>
      </w:r>
      <w:proofErr w:type="spellStart"/>
      <w:r w:rsidRPr="00697517">
        <w:rPr>
          <w:sz w:val="22"/>
          <w:szCs w:val="22"/>
        </w:rPr>
        <w:t>texto</w:t>
      </w:r>
      <w:proofErr w:type="spellEnd"/>
      <w:r w:rsidRPr="00697517">
        <w:rPr>
          <w:sz w:val="22"/>
          <w:szCs w:val="22"/>
        </w:rPr>
        <w:t xml:space="preserve"> de </w:t>
      </w:r>
      <w:proofErr w:type="spellStart"/>
      <w:r w:rsidRPr="00697517">
        <w:rPr>
          <w:sz w:val="22"/>
          <w:szCs w:val="22"/>
        </w:rPr>
        <w:t>teatro</w:t>
      </w:r>
      <w:proofErr w:type="spellEnd"/>
      <w:r w:rsidRPr="00697517">
        <w:rPr>
          <w:sz w:val="22"/>
          <w:szCs w:val="22"/>
        </w:rPr>
        <w:t xml:space="preserve">?”. </w:t>
      </w:r>
      <w:proofErr w:type="spellStart"/>
      <w:r w:rsidRPr="00697517">
        <w:rPr>
          <w:i/>
          <w:sz w:val="22"/>
          <w:szCs w:val="22"/>
        </w:rPr>
        <w:t>Introdução</w:t>
      </w:r>
      <w:proofErr w:type="spellEnd"/>
      <w:r w:rsidRPr="00697517">
        <w:rPr>
          <w:i/>
          <w:sz w:val="22"/>
          <w:szCs w:val="22"/>
        </w:rPr>
        <w:t xml:space="preserve"> à </w:t>
      </w:r>
      <w:proofErr w:type="spellStart"/>
      <w:r w:rsidRPr="00697517">
        <w:rPr>
          <w:i/>
          <w:sz w:val="22"/>
          <w:szCs w:val="22"/>
        </w:rPr>
        <w:t>análise</w:t>
      </w:r>
      <w:proofErr w:type="spellEnd"/>
      <w:r w:rsidRPr="00697517">
        <w:rPr>
          <w:i/>
          <w:sz w:val="22"/>
          <w:szCs w:val="22"/>
        </w:rPr>
        <w:t xml:space="preserve"> do </w:t>
      </w:r>
      <w:proofErr w:type="spellStart"/>
      <w:r w:rsidRPr="00697517">
        <w:rPr>
          <w:i/>
          <w:sz w:val="22"/>
          <w:szCs w:val="22"/>
        </w:rPr>
        <w:t>teatro</w:t>
      </w:r>
      <w:proofErr w:type="spellEnd"/>
      <w:r w:rsidRPr="00697517">
        <w:rPr>
          <w:sz w:val="22"/>
          <w:szCs w:val="22"/>
        </w:rPr>
        <w:t xml:space="preserve"> (J.P </w:t>
      </w:r>
      <w:proofErr w:type="spellStart"/>
      <w:r w:rsidRPr="00697517">
        <w:rPr>
          <w:sz w:val="22"/>
          <w:szCs w:val="22"/>
        </w:rPr>
        <w:t>Ryngaert</w:t>
      </w:r>
      <w:proofErr w:type="spellEnd"/>
      <w:r w:rsidRPr="00697517">
        <w:rPr>
          <w:sz w:val="22"/>
          <w:szCs w:val="22"/>
        </w:rPr>
        <w:t>), pp. 3-31.</w:t>
      </w:r>
    </w:p>
    <w:p w:rsidR="007D585C" w:rsidRPr="00697517" w:rsidRDefault="007D585C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</w:p>
    <w:p w:rsidR="008B03BA" w:rsidRPr="00697517" w:rsidRDefault="000C7C47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19.03.18</w:t>
      </w:r>
    </w:p>
    <w:p w:rsidR="00685C9C" w:rsidRPr="00697517" w:rsidRDefault="007403F1" w:rsidP="007403F1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="00685C9C" w:rsidRPr="00697517">
        <w:rPr>
          <w:bCs/>
          <w:sz w:val="22"/>
          <w:szCs w:val="22"/>
          <w:lang w:val="pt-BR"/>
        </w:rPr>
        <w:t xml:space="preserve">Objetivo e conflito. </w:t>
      </w:r>
    </w:p>
    <w:p w:rsidR="007403F1" w:rsidRPr="00697517" w:rsidRDefault="007403F1" w:rsidP="007403F1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685C9C" w:rsidRPr="00697517" w:rsidRDefault="00685C9C" w:rsidP="00685C9C">
      <w:pPr>
        <w:pStyle w:val="PargrafodaLista"/>
        <w:numPr>
          <w:ilvl w:val="0"/>
          <w:numId w:val="21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“Obstáculo, conflito.” </w:t>
      </w:r>
      <w:r w:rsidRPr="00697517">
        <w:rPr>
          <w:bCs/>
          <w:i/>
          <w:sz w:val="22"/>
          <w:szCs w:val="22"/>
          <w:lang w:val="pt-BR"/>
        </w:rPr>
        <w:t>Para Trás e Para Frente</w:t>
      </w:r>
      <w:r w:rsidRPr="00697517">
        <w:rPr>
          <w:bCs/>
          <w:sz w:val="22"/>
          <w:szCs w:val="22"/>
          <w:lang w:val="pt-BR"/>
        </w:rPr>
        <w:t xml:space="preserve"> (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D.Ball</w:t>
      </w:r>
      <w:proofErr w:type="spellEnd"/>
      <w:proofErr w:type="gramEnd"/>
      <w:r w:rsidRPr="00697517">
        <w:rPr>
          <w:bCs/>
          <w:sz w:val="22"/>
          <w:szCs w:val="22"/>
          <w:lang w:val="pt-BR"/>
        </w:rPr>
        <w:t xml:space="preserve">). </w:t>
      </w:r>
    </w:p>
    <w:p w:rsidR="00685C9C" w:rsidRPr="00697517" w:rsidRDefault="00685C9C" w:rsidP="00685C9C">
      <w:pPr>
        <w:pStyle w:val="PargrafodaLista"/>
        <w:numPr>
          <w:ilvl w:val="0"/>
          <w:numId w:val="21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“Ação dramática e conflito.” </w:t>
      </w:r>
      <w:r w:rsidRPr="00697517">
        <w:rPr>
          <w:bCs/>
          <w:i/>
          <w:sz w:val="22"/>
          <w:szCs w:val="22"/>
          <w:lang w:val="pt-BR"/>
        </w:rPr>
        <w:t>Introdução à dramaturgia</w:t>
      </w:r>
      <w:r w:rsidRPr="00697517">
        <w:rPr>
          <w:bCs/>
          <w:sz w:val="22"/>
          <w:szCs w:val="22"/>
          <w:lang w:val="pt-BR"/>
        </w:rPr>
        <w:t xml:space="preserve"> (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R.Pallottini</w:t>
      </w:r>
      <w:proofErr w:type="spellEnd"/>
      <w:proofErr w:type="gramEnd"/>
      <w:r w:rsidRPr="00697517">
        <w:rPr>
          <w:bCs/>
          <w:sz w:val="22"/>
          <w:szCs w:val="22"/>
          <w:lang w:val="pt-BR"/>
        </w:rPr>
        <w:t>), pp. 5-39.</w:t>
      </w:r>
    </w:p>
    <w:p w:rsidR="008B03BA" w:rsidRPr="00697517" w:rsidRDefault="008B03BA" w:rsidP="008B03BA">
      <w:pPr>
        <w:pStyle w:val="PargrafodaLista"/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0C7C47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26.03.18</w:t>
      </w:r>
    </w:p>
    <w:p w:rsidR="005A0CF0" w:rsidRPr="00697517" w:rsidRDefault="005A0CF0" w:rsidP="005A0CF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O modelo actancial de Anne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</w:p>
    <w:p w:rsidR="005A0CF0" w:rsidRPr="00697517" w:rsidRDefault="005A0CF0" w:rsidP="005A0CF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820C0D" w:rsidRPr="00697517">
        <w:rPr>
          <w:b/>
          <w:bCs/>
          <w:i/>
          <w:sz w:val="22"/>
          <w:szCs w:val="22"/>
          <w:lang w:val="pt-BR"/>
        </w:rPr>
        <w:t>O Círculo de Giz Caucasiano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="00820C0D" w:rsidRPr="00697517">
        <w:rPr>
          <w:bCs/>
          <w:sz w:val="22"/>
          <w:szCs w:val="22"/>
          <w:lang w:val="pt-BR"/>
        </w:rPr>
        <w:t>Bertolt Brecht</w:t>
      </w:r>
      <w:r w:rsidRPr="00697517">
        <w:rPr>
          <w:bCs/>
          <w:sz w:val="22"/>
          <w:szCs w:val="22"/>
          <w:lang w:val="pt-BR"/>
        </w:rPr>
        <w:t xml:space="preserve"> + </w:t>
      </w:r>
      <w:r w:rsidR="00820C0D" w:rsidRPr="00697517">
        <w:rPr>
          <w:b/>
          <w:bCs/>
          <w:i/>
          <w:sz w:val="22"/>
          <w:szCs w:val="22"/>
          <w:lang w:val="pt-BR"/>
        </w:rPr>
        <w:t>O Misantropo</w:t>
      </w:r>
      <w:r w:rsidRPr="00697517">
        <w:rPr>
          <w:bCs/>
          <w:sz w:val="22"/>
          <w:szCs w:val="22"/>
          <w:lang w:val="pt-BR"/>
        </w:rPr>
        <w:t xml:space="preserve">, </w:t>
      </w:r>
      <w:r w:rsidR="00820C0D" w:rsidRPr="00697517">
        <w:rPr>
          <w:bCs/>
          <w:sz w:val="22"/>
          <w:szCs w:val="22"/>
          <w:lang w:val="pt-BR"/>
        </w:rPr>
        <w:t>Molière</w:t>
      </w:r>
    </w:p>
    <w:p w:rsidR="005A0CF0" w:rsidRPr="00697517" w:rsidRDefault="005A0CF0" w:rsidP="005A0CF0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5A0CF0" w:rsidRPr="00697517" w:rsidRDefault="005A0CF0" w:rsidP="005A0CF0">
      <w:pPr>
        <w:pStyle w:val="PargrafodaLista"/>
        <w:numPr>
          <w:ilvl w:val="0"/>
          <w:numId w:val="25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“Text</w:t>
      </w:r>
      <w:r w:rsidR="00820C0D" w:rsidRPr="00697517">
        <w:rPr>
          <w:bCs/>
          <w:sz w:val="22"/>
          <w:szCs w:val="22"/>
          <w:lang w:val="pt-BR"/>
        </w:rPr>
        <w:t>o-Representação</w:t>
      </w:r>
      <w:r w:rsidRPr="00697517">
        <w:rPr>
          <w:bCs/>
          <w:sz w:val="22"/>
          <w:szCs w:val="22"/>
          <w:lang w:val="pt-BR"/>
        </w:rPr>
        <w:t xml:space="preserve">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 xml:space="preserve">), pp. </w:t>
      </w:r>
      <w:r w:rsidR="00820C0D" w:rsidRPr="00697517">
        <w:rPr>
          <w:bCs/>
          <w:sz w:val="22"/>
          <w:szCs w:val="22"/>
          <w:lang w:val="pt-BR"/>
        </w:rPr>
        <w:t>1-28</w:t>
      </w:r>
      <w:r w:rsidRPr="00697517">
        <w:rPr>
          <w:bCs/>
          <w:sz w:val="22"/>
          <w:szCs w:val="22"/>
          <w:lang w:val="pt-BR"/>
        </w:rPr>
        <w:t>.</w:t>
      </w:r>
    </w:p>
    <w:p w:rsidR="005A0CF0" w:rsidRPr="00697517" w:rsidRDefault="005A0CF0" w:rsidP="008B03BA">
      <w:pPr>
        <w:snapToGrid w:val="0"/>
        <w:rPr>
          <w:sz w:val="22"/>
          <w:szCs w:val="22"/>
          <w:u w:val="single"/>
          <w:lang w:val="pt-BR"/>
        </w:rPr>
      </w:pPr>
    </w:p>
    <w:p w:rsidR="00820C0D" w:rsidRPr="00697517" w:rsidRDefault="00820C0D" w:rsidP="00820C0D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02.04.18</w:t>
      </w:r>
    </w:p>
    <w:p w:rsidR="007403F1" w:rsidRPr="00697517" w:rsidRDefault="007403F1" w:rsidP="007403F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O </w:t>
      </w:r>
      <w:r w:rsidR="00460FA5" w:rsidRPr="00697517">
        <w:rPr>
          <w:bCs/>
          <w:sz w:val="22"/>
          <w:szCs w:val="22"/>
          <w:lang w:val="pt-BR"/>
        </w:rPr>
        <w:t>modelo actancial</w:t>
      </w:r>
      <w:r w:rsidR="002D415F" w:rsidRPr="00697517">
        <w:rPr>
          <w:bCs/>
          <w:sz w:val="22"/>
          <w:szCs w:val="22"/>
          <w:lang w:val="pt-BR"/>
        </w:rPr>
        <w:t xml:space="preserve"> de Anne </w:t>
      </w:r>
      <w:proofErr w:type="spellStart"/>
      <w:r w:rsidR="002D415F" w:rsidRPr="00697517">
        <w:rPr>
          <w:bCs/>
          <w:sz w:val="22"/>
          <w:szCs w:val="22"/>
          <w:lang w:val="pt-BR"/>
        </w:rPr>
        <w:t>Ubersfeld</w:t>
      </w:r>
      <w:proofErr w:type="spellEnd"/>
    </w:p>
    <w:p w:rsidR="007403F1" w:rsidRPr="00697517" w:rsidRDefault="007403F1" w:rsidP="007403F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bookmarkStart w:id="1" w:name="_Hlk506294360"/>
      <w:r w:rsidR="002D415F" w:rsidRPr="00697517">
        <w:rPr>
          <w:b/>
          <w:bCs/>
          <w:i/>
          <w:sz w:val="22"/>
          <w:szCs w:val="22"/>
          <w:lang w:val="pt-BR"/>
        </w:rPr>
        <w:t>Édipo Rei</w:t>
      </w:r>
      <w:r w:rsidR="002D415F" w:rsidRPr="00697517">
        <w:rPr>
          <w:b/>
          <w:bCs/>
          <w:sz w:val="22"/>
          <w:szCs w:val="22"/>
          <w:lang w:val="pt-BR"/>
        </w:rPr>
        <w:t xml:space="preserve">, </w:t>
      </w:r>
      <w:r w:rsidR="002D415F" w:rsidRPr="00697517">
        <w:rPr>
          <w:bCs/>
          <w:sz w:val="22"/>
          <w:szCs w:val="22"/>
          <w:lang w:val="pt-BR"/>
        </w:rPr>
        <w:t xml:space="preserve">Sófocles + </w:t>
      </w:r>
      <w:r w:rsidR="002D415F" w:rsidRPr="00697517">
        <w:rPr>
          <w:b/>
          <w:bCs/>
          <w:i/>
          <w:sz w:val="22"/>
          <w:szCs w:val="22"/>
          <w:lang w:val="pt-BR"/>
        </w:rPr>
        <w:t>O Balcão</w:t>
      </w:r>
      <w:r w:rsidR="002D415F" w:rsidRPr="00697517">
        <w:rPr>
          <w:bCs/>
          <w:sz w:val="22"/>
          <w:szCs w:val="22"/>
          <w:lang w:val="pt-BR"/>
        </w:rPr>
        <w:t xml:space="preserve">, Jean </w:t>
      </w:r>
      <w:proofErr w:type="spellStart"/>
      <w:r w:rsidR="002D415F" w:rsidRPr="00697517">
        <w:rPr>
          <w:bCs/>
          <w:sz w:val="22"/>
          <w:szCs w:val="22"/>
          <w:lang w:val="pt-BR"/>
        </w:rPr>
        <w:t>Genet</w:t>
      </w:r>
      <w:bookmarkEnd w:id="1"/>
      <w:proofErr w:type="spellEnd"/>
    </w:p>
    <w:p w:rsidR="002D415F" w:rsidRPr="00697517" w:rsidRDefault="007403F1" w:rsidP="002D415F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0C7C47" w:rsidRPr="00697517" w:rsidRDefault="00460FA5" w:rsidP="00820C0D">
      <w:pPr>
        <w:pStyle w:val="PargrafodaLista"/>
        <w:numPr>
          <w:ilvl w:val="0"/>
          <w:numId w:val="27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>“</w:t>
      </w:r>
      <w:r w:rsidR="002D415F" w:rsidRPr="00697517">
        <w:rPr>
          <w:bCs/>
          <w:sz w:val="22"/>
          <w:szCs w:val="22"/>
          <w:lang w:val="pt-BR"/>
        </w:rPr>
        <w:t xml:space="preserve">O </w:t>
      </w:r>
      <w:r w:rsidRPr="00697517">
        <w:rPr>
          <w:bCs/>
          <w:sz w:val="22"/>
          <w:szCs w:val="22"/>
          <w:lang w:val="pt-BR"/>
        </w:rPr>
        <w:t xml:space="preserve">Modelo actancial no teatro”.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>), pp. 29-68.</w:t>
      </w:r>
    </w:p>
    <w:p w:rsidR="002D415F" w:rsidRPr="00697517" w:rsidRDefault="002D415F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</w:p>
    <w:p w:rsidR="00820C0D" w:rsidRPr="00697517" w:rsidRDefault="00820C0D" w:rsidP="00820C0D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09.04.18</w:t>
      </w:r>
    </w:p>
    <w:p w:rsidR="005A0CF0" w:rsidRPr="00697517" w:rsidRDefault="005A0CF0" w:rsidP="005A0CF0">
      <w:pPr>
        <w:snapToGrid w:val="0"/>
        <w:rPr>
          <w:b/>
          <w:bCs/>
          <w:sz w:val="22"/>
          <w:szCs w:val="22"/>
          <w:lang w:val="pt-BR"/>
        </w:rPr>
      </w:pPr>
      <w:bookmarkStart w:id="2" w:name="_Hlk506308743"/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O modelo actancial de Anne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</w:p>
    <w:p w:rsidR="005A0CF0" w:rsidRPr="00697517" w:rsidRDefault="005A0CF0" w:rsidP="005A0CF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bookmarkStart w:id="3" w:name="_Hlk506309415"/>
      <w:r w:rsidRPr="00697517">
        <w:rPr>
          <w:b/>
          <w:bCs/>
          <w:i/>
          <w:sz w:val="22"/>
          <w:szCs w:val="22"/>
          <w:lang w:val="pt-BR"/>
        </w:rPr>
        <w:t>Fedra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 xml:space="preserve">Racine + </w:t>
      </w:r>
      <w:r w:rsidRPr="00697517">
        <w:rPr>
          <w:b/>
          <w:bCs/>
          <w:i/>
          <w:sz w:val="22"/>
          <w:szCs w:val="22"/>
          <w:lang w:val="pt-BR"/>
        </w:rPr>
        <w:t>A Gaivota</w:t>
      </w:r>
      <w:r w:rsidRPr="00697517">
        <w:rPr>
          <w:bCs/>
          <w:sz w:val="22"/>
          <w:szCs w:val="22"/>
          <w:lang w:val="pt-BR"/>
        </w:rPr>
        <w:t>, Anton Tchekhov</w:t>
      </w:r>
      <w:bookmarkEnd w:id="3"/>
    </w:p>
    <w:p w:rsidR="005A0CF0" w:rsidRPr="00697517" w:rsidRDefault="005A0CF0" w:rsidP="005A0CF0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5A0CF0" w:rsidRPr="00697517" w:rsidRDefault="005A0CF0" w:rsidP="00820C0D">
      <w:pPr>
        <w:pStyle w:val="PargrafodaLista"/>
        <w:numPr>
          <w:ilvl w:val="0"/>
          <w:numId w:val="28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“Personagem”.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 xml:space="preserve">), pp. </w:t>
      </w:r>
      <w:r w:rsidR="00820C0D" w:rsidRPr="00697517">
        <w:rPr>
          <w:bCs/>
          <w:sz w:val="22"/>
          <w:szCs w:val="22"/>
          <w:lang w:val="pt-BR"/>
        </w:rPr>
        <w:t>69-90</w:t>
      </w:r>
      <w:r w:rsidRPr="00697517">
        <w:rPr>
          <w:bCs/>
          <w:sz w:val="22"/>
          <w:szCs w:val="22"/>
          <w:lang w:val="pt-BR"/>
        </w:rPr>
        <w:t>.</w:t>
      </w:r>
    </w:p>
    <w:bookmarkEnd w:id="2"/>
    <w:p w:rsidR="007403F1" w:rsidRPr="00697517" w:rsidRDefault="007403F1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</w:p>
    <w:p w:rsidR="008B03BA" w:rsidRPr="00697517" w:rsidRDefault="000C7C47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16.04.18</w:t>
      </w:r>
    </w:p>
    <w:p w:rsidR="007403F1" w:rsidRPr="00697517" w:rsidRDefault="007403F1" w:rsidP="007403F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="009B0A95" w:rsidRPr="00697517">
        <w:rPr>
          <w:bCs/>
          <w:sz w:val="22"/>
          <w:szCs w:val="22"/>
          <w:lang w:val="pt-BR"/>
        </w:rPr>
        <w:t xml:space="preserve">O modelo actancial de Anne </w:t>
      </w:r>
      <w:proofErr w:type="spellStart"/>
      <w:r w:rsidR="009B0A95" w:rsidRPr="00697517">
        <w:rPr>
          <w:bCs/>
          <w:sz w:val="22"/>
          <w:szCs w:val="22"/>
          <w:lang w:val="pt-BR"/>
        </w:rPr>
        <w:t>Ubersfeld</w:t>
      </w:r>
      <w:proofErr w:type="spellEnd"/>
    </w:p>
    <w:p w:rsidR="00381058" w:rsidRPr="00697517" w:rsidRDefault="007403F1" w:rsidP="007403F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 Dramático</w:t>
      </w:r>
      <w:r w:rsidRPr="00697517">
        <w:rPr>
          <w:bCs/>
          <w:sz w:val="22"/>
          <w:szCs w:val="22"/>
          <w:lang w:val="pt-BR"/>
        </w:rPr>
        <w:t xml:space="preserve">: </w:t>
      </w:r>
      <w:r w:rsidR="00381058" w:rsidRPr="00697517">
        <w:rPr>
          <w:b/>
          <w:bCs/>
          <w:i/>
          <w:sz w:val="22"/>
          <w:szCs w:val="22"/>
          <w:lang w:val="pt-BR"/>
        </w:rPr>
        <w:t>O Jogo do Amor e do Acaso</w:t>
      </w:r>
      <w:r w:rsidR="00381058"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r w:rsidR="00381058" w:rsidRPr="00697517">
        <w:rPr>
          <w:bCs/>
          <w:sz w:val="22"/>
          <w:szCs w:val="22"/>
          <w:lang w:val="pt-BR"/>
        </w:rPr>
        <w:t>Marivaux</w:t>
      </w:r>
      <w:proofErr w:type="spellEnd"/>
      <w:r w:rsidR="00381058" w:rsidRPr="00697517">
        <w:rPr>
          <w:bCs/>
          <w:sz w:val="22"/>
          <w:szCs w:val="22"/>
          <w:lang w:val="pt-BR"/>
        </w:rPr>
        <w:t xml:space="preserve"> + </w:t>
      </w:r>
      <w:r w:rsidR="00381058" w:rsidRPr="00697517">
        <w:rPr>
          <w:b/>
          <w:bCs/>
          <w:i/>
          <w:sz w:val="22"/>
          <w:szCs w:val="22"/>
          <w:lang w:val="pt-BR"/>
        </w:rPr>
        <w:t>Fim de Jogo</w:t>
      </w:r>
      <w:r w:rsidR="00381058"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="00381058" w:rsidRPr="00697517">
        <w:rPr>
          <w:bCs/>
          <w:sz w:val="22"/>
          <w:szCs w:val="22"/>
          <w:lang w:val="pt-BR"/>
        </w:rPr>
        <w:t>S.Beckett</w:t>
      </w:r>
      <w:proofErr w:type="spellEnd"/>
      <w:proofErr w:type="gramEnd"/>
      <w:r w:rsidR="00381058" w:rsidRPr="00697517">
        <w:rPr>
          <w:b/>
          <w:bCs/>
          <w:sz w:val="22"/>
          <w:szCs w:val="22"/>
          <w:lang w:val="pt-BR"/>
        </w:rPr>
        <w:t xml:space="preserve"> </w:t>
      </w:r>
    </w:p>
    <w:p w:rsidR="007403F1" w:rsidRPr="00697517" w:rsidRDefault="007403F1" w:rsidP="007403F1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9B0A95" w:rsidRPr="00697517" w:rsidRDefault="009B0A95" w:rsidP="009B0A95">
      <w:pPr>
        <w:pStyle w:val="PargrafodaLista"/>
        <w:numPr>
          <w:ilvl w:val="0"/>
          <w:numId w:val="9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lastRenderedPageBreak/>
        <w:t xml:space="preserve">“O Teatro e o Espaço”.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>), pp. 91-123.</w:t>
      </w:r>
    </w:p>
    <w:p w:rsidR="009B0A95" w:rsidRPr="00697517" w:rsidRDefault="009B0A95" w:rsidP="009B0A95">
      <w:pPr>
        <w:pStyle w:val="PargrafodaLista"/>
        <w:numPr>
          <w:ilvl w:val="0"/>
          <w:numId w:val="9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“O Teatro e o Tempo”.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>), pp. 125-155.</w:t>
      </w:r>
    </w:p>
    <w:p w:rsidR="009B0A95" w:rsidRPr="00697517" w:rsidRDefault="009B0A95" w:rsidP="009B0A95">
      <w:pPr>
        <w:pStyle w:val="PargrafodaLista"/>
        <w:numPr>
          <w:ilvl w:val="0"/>
          <w:numId w:val="9"/>
        </w:num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“O Discurso Teatral”.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 xml:space="preserve"> (A. </w:t>
      </w: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>), pp. 157-192.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0C7C47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23.04.18</w:t>
      </w:r>
    </w:p>
    <w:p w:rsidR="00381058" w:rsidRPr="00697517" w:rsidRDefault="00381058" w:rsidP="00381058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As Situações Dramáticas de Sir George </w:t>
      </w:r>
      <w:proofErr w:type="spellStart"/>
      <w:r w:rsidRPr="00697517">
        <w:rPr>
          <w:bCs/>
          <w:sz w:val="22"/>
          <w:szCs w:val="22"/>
          <w:lang w:val="pt-BR"/>
        </w:rPr>
        <w:t>Polti</w:t>
      </w:r>
      <w:proofErr w:type="spellEnd"/>
    </w:p>
    <w:p w:rsidR="00381058" w:rsidRPr="00697517" w:rsidRDefault="00381058" w:rsidP="00381058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Pr="00697517">
        <w:rPr>
          <w:b/>
          <w:bCs/>
          <w:i/>
          <w:sz w:val="22"/>
          <w:szCs w:val="22"/>
          <w:lang w:val="pt-BR"/>
        </w:rPr>
        <w:t>Espectros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H.Ibsen</w:t>
      </w:r>
      <w:proofErr w:type="spellEnd"/>
      <w:proofErr w:type="gramEnd"/>
      <w:r w:rsidRPr="00697517">
        <w:rPr>
          <w:bCs/>
          <w:sz w:val="22"/>
          <w:szCs w:val="22"/>
          <w:lang w:val="pt-BR"/>
        </w:rPr>
        <w:t xml:space="preserve"> + </w:t>
      </w:r>
      <w:r w:rsidR="0027352F" w:rsidRPr="00697517">
        <w:rPr>
          <w:b/>
          <w:bCs/>
          <w:i/>
          <w:sz w:val="22"/>
          <w:szCs w:val="22"/>
          <w:lang w:val="pt-BR"/>
        </w:rPr>
        <w:t>Don Carlos</w:t>
      </w:r>
      <w:r w:rsidR="0027352F" w:rsidRPr="00697517">
        <w:rPr>
          <w:bCs/>
          <w:sz w:val="22"/>
          <w:szCs w:val="22"/>
          <w:lang w:val="pt-BR"/>
        </w:rPr>
        <w:t xml:space="preserve">, </w:t>
      </w:r>
      <w:proofErr w:type="spellStart"/>
      <w:r w:rsidR="0027352F" w:rsidRPr="00697517">
        <w:rPr>
          <w:bCs/>
          <w:sz w:val="22"/>
          <w:szCs w:val="22"/>
          <w:lang w:val="pt-BR"/>
        </w:rPr>
        <w:t>F.Schiller</w:t>
      </w:r>
      <w:proofErr w:type="spellEnd"/>
    </w:p>
    <w:p w:rsidR="00381058" w:rsidRPr="00697517" w:rsidRDefault="00381058" w:rsidP="00381058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8B03BA" w:rsidRPr="00697517" w:rsidRDefault="00381058" w:rsidP="00DF5AB5">
      <w:pPr>
        <w:pStyle w:val="PargrafodaLista"/>
        <w:numPr>
          <w:ilvl w:val="0"/>
          <w:numId w:val="30"/>
        </w:numPr>
        <w:snapToGrid w:val="0"/>
        <w:jc w:val="both"/>
        <w:rPr>
          <w:b/>
          <w:bCs/>
          <w:sz w:val="22"/>
          <w:szCs w:val="22"/>
          <w:lang w:val="pt-BR"/>
        </w:rPr>
      </w:pPr>
      <w:proofErr w:type="spellStart"/>
      <w:r w:rsidRPr="00697517">
        <w:rPr>
          <w:sz w:val="22"/>
          <w:szCs w:val="22"/>
        </w:rPr>
        <w:t>Polti</w:t>
      </w:r>
      <w:proofErr w:type="spellEnd"/>
      <w:r w:rsidRPr="00697517">
        <w:rPr>
          <w:sz w:val="22"/>
          <w:szCs w:val="22"/>
        </w:rPr>
        <w:t xml:space="preserve">, George. </w:t>
      </w:r>
      <w:r w:rsidRPr="00697517">
        <w:rPr>
          <w:i/>
          <w:sz w:val="22"/>
          <w:szCs w:val="22"/>
        </w:rPr>
        <w:t xml:space="preserve">The </w:t>
      </w:r>
      <w:proofErr w:type="gramStart"/>
      <w:r w:rsidRPr="00697517">
        <w:rPr>
          <w:i/>
          <w:sz w:val="22"/>
          <w:szCs w:val="22"/>
        </w:rPr>
        <w:t>Thirty-six</w:t>
      </w:r>
      <w:proofErr w:type="gramEnd"/>
      <w:r w:rsidRPr="00697517">
        <w:rPr>
          <w:i/>
          <w:sz w:val="22"/>
          <w:szCs w:val="22"/>
        </w:rPr>
        <w:t xml:space="preserve"> Dramatic Situations</w:t>
      </w:r>
      <w:r w:rsidRPr="00697517">
        <w:rPr>
          <w:sz w:val="22"/>
          <w:szCs w:val="22"/>
        </w:rPr>
        <w:t xml:space="preserve">. </w:t>
      </w:r>
    </w:p>
    <w:p w:rsidR="00343440" w:rsidRPr="00697517" w:rsidRDefault="00343440" w:rsidP="00343440">
      <w:pPr>
        <w:pStyle w:val="PargrafodaLista"/>
        <w:snapToGrid w:val="0"/>
        <w:jc w:val="both"/>
        <w:rPr>
          <w:b/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30.04.18</w:t>
      </w:r>
    </w:p>
    <w:p w:rsidR="008B03BA" w:rsidRPr="00697517" w:rsidRDefault="002900AB" w:rsidP="008B03BA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Feriado dia do Trabalho</w:t>
      </w:r>
    </w:p>
    <w:p w:rsidR="002900AB" w:rsidRPr="00697517" w:rsidRDefault="002900AB" w:rsidP="008B03BA">
      <w:pPr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07.05.18</w:t>
      </w:r>
    </w:p>
    <w:p w:rsidR="00381058" w:rsidRPr="00697517" w:rsidRDefault="00381058" w:rsidP="00381058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As Situações Dramáticas de Sir George </w:t>
      </w:r>
      <w:proofErr w:type="spellStart"/>
      <w:r w:rsidRPr="00697517">
        <w:rPr>
          <w:bCs/>
          <w:sz w:val="22"/>
          <w:szCs w:val="22"/>
          <w:lang w:val="pt-BR"/>
        </w:rPr>
        <w:t>Polti</w:t>
      </w:r>
      <w:proofErr w:type="spellEnd"/>
    </w:p>
    <w:p w:rsidR="00381058" w:rsidRPr="00697517" w:rsidRDefault="00381058" w:rsidP="00381058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bookmarkStart w:id="4" w:name="_Hlk506476934"/>
      <w:proofErr w:type="spellStart"/>
      <w:r w:rsidRPr="00697517">
        <w:rPr>
          <w:b/>
          <w:bCs/>
          <w:i/>
          <w:sz w:val="22"/>
          <w:szCs w:val="22"/>
          <w:lang w:val="pt-BR"/>
        </w:rPr>
        <w:t>Clavigo</w:t>
      </w:r>
      <w:proofErr w:type="spellEnd"/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 xml:space="preserve">Goethe + </w:t>
      </w:r>
      <w:r w:rsidR="0027352F" w:rsidRPr="00697517">
        <w:rPr>
          <w:b/>
          <w:bCs/>
          <w:i/>
          <w:sz w:val="22"/>
          <w:szCs w:val="22"/>
          <w:lang w:val="pt-BR"/>
        </w:rPr>
        <w:t>Timão de Atenas</w:t>
      </w:r>
      <w:r w:rsidR="0027352F"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="0027352F" w:rsidRPr="00697517">
        <w:rPr>
          <w:bCs/>
          <w:sz w:val="22"/>
          <w:szCs w:val="22"/>
          <w:lang w:val="pt-BR"/>
        </w:rPr>
        <w:t>W.Shakespeare</w:t>
      </w:r>
      <w:proofErr w:type="spellEnd"/>
      <w:proofErr w:type="gramEnd"/>
      <w:r w:rsidR="0027352F" w:rsidRPr="00697517">
        <w:rPr>
          <w:b/>
          <w:bCs/>
          <w:i/>
          <w:sz w:val="22"/>
          <w:szCs w:val="22"/>
          <w:lang w:val="pt-BR"/>
        </w:rPr>
        <w:t xml:space="preserve"> </w:t>
      </w:r>
      <w:bookmarkEnd w:id="4"/>
    </w:p>
    <w:p w:rsidR="00381058" w:rsidRPr="00697517" w:rsidRDefault="00381058" w:rsidP="00381058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381058" w:rsidRPr="00697517" w:rsidRDefault="00381058" w:rsidP="00343440">
      <w:pPr>
        <w:pStyle w:val="PargrafodaLista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697517">
        <w:rPr>
          <w:sz w:val="22"/>
          <w:szCs w:val="22"/>
        </w:rPr>
        <w:t>Polti</w:t>
      </w:r>
      <w:proofErr w:type="spellEnd"/>
      <w:r w:rsidRPr="00697517">
        <w:rPr>
          <w:sz w:val="22"/>
          <w:szCs w:val="22"/>
        </w:rPr>
        <w:t xml:space="preserve">, George. </w:t>
      </w:r>
      <w:r w:rsidRPr="00697517">
        <w:rPr>
          <w:i/>
          <w:sz w:val="22"/>
          <w:szCs w:val="22"/>
        </w:rPr>
        <w:t xml:space="preserve">The Thirty-six Dramatic </w:t>
      </w:r>
      <w:proofErr w:type="gramStart"/>
      <w:r w:rsidRPr="00697517">
        <w:rPr>
          <w:i/>
          <w:sz w:val="22"/>
          <w:szCs w:val="22"/>
        </w:rPr>
        <w:t>Situations</w:t>
      </w:r>
      <w:r w:rsidRPr="00697517">
        <w:rPr>
          <w:sz w:val="22"/>
          <w:szCs w:val="22"/>
        </w:rPr>
        <w:t>..</w:t>
      </w:r>
      <w:proofErr w:type="gramEnd"/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</w:p>
    <w:p w:rsidR="008B03BA" w:rsidRPr="00697517" w:rsidRDefault="002900AB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14.05.1</w:t>
      </w:r>
      <w:r w:rsidR="00A56FD8" w:rsidRPr="00697517">
        <w:rPr>
          <w:b/>
          <w:bCs/>
          <w:sz w:val="22"/>
          <w:szCs w:val="22"/>
          <w:u w:val="single"/>
          <w:lang w:val="pt-BR"/>
        </w:rPr>
        <w:t>8</w:t>
      </w:r>
    </w:p>
    <w:p w:rsidR="002900AB" w:rsidRPr="00697517" w:rsidRDefault="002900AB" w:rsidP="002900AB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Não haverá aula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21.05.18</w:t>
      </w:r>
    </w:p>
    <w:p w:rsidR="00343440" w:rsidRPr="00697517" w:rsidRDefault="00343440" w:rsidP="0034344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As </w:t>
      </w:r>
      <w:r w:rsidR="00A57271" w:rsidRPr="00697517">
        <w:rPr>
          <w:bCs/>
          <w:sz w:val="22"/>
          <w:szCs w:val="22"/>
          <w:lang w:val="pt-BR"/>
        </w:rPr>
        <w:t xml:space="preserve">Esferas de Ação e seus </w:t>
      </w:r>
      <w:proofErr w:type="spellStart"/>
      <w:r w:rsidR="00A57271" w:rsidRPr="00697517">
        <w:rPr>
          <w:bCs/>
          <w:sz w:val="22"/>
          <w:szCs w:val="22"/>
          <w:lang w:val="pt-BR"/>
        </w:rPr>
        <w:t>actantes</w:t>
      </w:r>
      <w:proofErr w:type="spellEnd"/>
      <w:r w:rsidR="00A57271" w:rsidRPr="00697517">
        <w:rPr>
          <w:bCs/>
          <w:sz w:val="22"/>
          <w:szCs w:val="22"/>
          <w:lang w:val="pt-BR"/>
        </w:rPr>
        <w:t xml:space="preserve"> de Vladimir Propp</w:t>
      </w:r>
    </w:p>
    <w:p w:rsidR="00343440" w:rsidRPr="00697517" w:rsidRDefault="00343440" w:rsidP="0034344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8E5231" w:rsidRPr="00697517">
        <w:rPr>
          <w:b/>
          <w:bCs/>
          <w:i/>
          <w:sz w:val="22"/>
          <w:szCs w:val="22"/>
          <w:lang w:val="pt-BR"/>
        </w:rPr>
        <w:t>O Diletante</w:t>
      </w:r>
      <w:r w:rsidR="008E5231" w:rsidRPr="00697517">
        <w:rPr>
          <w:b/>
          <w:bCs/>
          <w:sz w:val="22"/>
          <w:szCs w:val="22"/>
          <w:lang w:val="pt-BR"/>
        </w:rPr>
        <w:t xml:space="preserve">, </w:t>
      </w:r>
      <w:r w:rsidR="008E5231" w:rsidRPr="00697517">
        <w:rPr>
          <w:bCs/>
          <w:sz w:val="22"/>
          <w:szCs w:val="22"/>
          <w:lang w:val="pt-BR"/>
        </w:rPr>
        <w:t>Martins Pena</w:t>
      </w:r>
      <w:r w:rsidR="008E5231" w:rsidRPr="00697517">
        <w:rPr>
          <w:bCs/>
          <w:sz w:val="22"/>
          <w:szCs w:val="22"/>
          <w:lang w:val="pt-BR"/>
        </w:rPr>
        <w:t xml:space="preserve"> + </w:t>
      </w:r>
      <w:r w:rsidR="008E5231" w:rsidRPr="00697517">
        <w:rPr>
          <w:b/>
          <w:bCs/>
          <w:i/>
          <w:sz w:val="22"/>
          <w:szCs w:val="22"/>
          <w:lang w:val="pt-BR"/>
        </w:rPr>
        <w:t>Mesmo no Deserto</w:t>
      </w:r>
      <w:r w:rsidR="008E5231" w:rsidRPr="00697517">
        <w:rPr>
          <w:bCs/>
          <w:sz w:val="22"/>
          <w:szCs w:val="22"/>
          <w:lang w:val="pt-BR"/>
        </w:rPr>
        <w:t xml:space="preserve">, </w:t>
      </w:r>
      <w:r w:rsidR="008E5231" w:rsidRPr="00697517">
        <w:rPr>
          <w:bCs/>
          <w:sz w:val="22"/>
          <w:szCs w:val="22"/>
          <w:lang w:val="pt-BR"/>
        </w:rPr>
        <w:t>Rafael Ary</w:t>
      </w:r>
    </w:p>
    <w:p w:rsidR="00343440" w:rsidRPr="00697517" w:rsidRDefault="00343440" w:rsidP="00343440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sz w:val="22"/>
          <w:szCs w:val="22"/>
          <w:lang w:val="pt-BR"/>
        </w:rPr>
        <w:t>Texto</w:t>
      </w:r>
      <w:proofErr w:type="spellEnd"/>
      <w:r w:rsidRPr="00697517">
        <w:rPr>
          <w:b/>
          <w:bCs/>
          <w:sz w:val="22"/>
          <w:szCs w:val="22"/>
          <w:lang w:val="pt-BR"/>
        </w:rPr>
        <w:t>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343440" w:rsidRPr="00697517" w:rsidRDefault="00343440" w:rsidP="00343440">
      <w:pPr>
        <w:pStyle w:val="PargrafodaLista"/>
        <w:numPr>
          <w:ilvl w:val="0"/>
          <w:numId w:val="36"/>
        </w:numPr>
        <w:jc w:val="both"/>
        <w:rPr>
          <w:sz w:val="22"/>
          <w:szCs w:val="22"/>
        </w:rPr>
      </w:pPr>
      <w:r w:rsidRPr="00697517">
        <w:rPr>
          <w:sz w:val="22"/>
          <w:szCs w:val="22"/>
        </w:rPr>
        <w:t xml:space="preserve">Propp, Vladimir. </w:t>
      </w:r>
      <w:proofErr w:type="spellStart"/>
      <w:r w:rsidRPr="00697517">
        <w:rPr>
          <w:i/>
          <w:sz w:val="22"/>
          <w:szCs w:val="22"/>
        </w:rPr>
        <w:t>Morfologia</w:t>
      </w:r>
      <w:proofErr w:type="spellEnd"/>
      <w:r w:rsidRPr="00697517">
        <w:rPr>
          <w:i/>
          <w:sz w:val="22"/>
          <w:szCs w:val="22"/>
        </w:rPr>
        <w:t xml:space="preserve"> do </w:t>
      </w:r>
      <w:proofErr w:type="spellStart"/>
      <w:r w:rsidRPr="00697517">
        <w:rPr>
          <w:i/>
          <w:sz w:val="22"/>
          <w:szCs w:val="22"/>
        </w:rPr>
        <w:t>Conto</w:t>
      </w:r>
      <w:proofErr w:type="spellEnd"/>
      <w:r w:rsidRPr="00697517">
        <w:rPr>
          <w:i/>
          <w:sz w:val="22"/>
          <w:szCs w:val="22"/>
        </w:rPr>
        <w:t xml:space="preserve"> </w:t>
      </w:r>
      <w:proofErr w:type="spellStart"/>
      <w:r w:rsidRPr="00697517">
        <w:rPr>
          <w:i/>
          <w:sz w:val="22"/>
          <w:szCs w:val="22"/>
        </w:rPr>
        <w:t>maravilhoso</w:t>
      </w:r>
      <w:proofErr w:type="spellEnd"/>
      <w:r w:rsidRPr="00697517">
        <w:rPr>
          <w:sz w:val="22"/>
          <w:szCs w:val="22"/>
        </w:rPr>
        <w:t>.</w:t>
      </w:r>
    </w:p>
    <w:p w:rsidR="008B03BA" w:rsidRPr="00697517" w:rsidRDefault="008B03BA" w:rsidP="008B03BA">
      <w:pPr>
        <w:snapToGrid w:val="0"/>
        <w:rPr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28.05.18</w:t>
      </w:r>
    </w:p>
    <w:p w:rsidR="00343440" w:rsidRPr="00697517" w:rsidRDefault="00343440" w:rsidP="0034344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="00A57271" w:rsidRPr="00697517">
        <w:rPr>
          <w:bCs/>
          <w:sz w:val="22"/>
          <w:szCs w:val="22"/>
          <w:lang w:val="pt-BR"/>
        </w:rPr>
        <w:t xml:space="preserve">As Esferas de Ação e seus </w:t>
      </w:r>
      <w:proofErr w:type="spellStart"/>
      <w:r w:rsidR="00A57271" w:rsidRPr="00697517">
        <w:rPr>
          <w:bCs/>
          <w:sz w:val="22"/>
          <w:szCs w:val="22"/>
          <w:lang w:val="pt-BR"/>
        </w:rPr>
        <w:t>actantes</w:t>
      </w:r>
      <w:proofErr w:type="spellEnd"/>
      <w:r w:rsidR="00A57271" w:rsidRPr="00697517">
        <w:rPr>
          <w:bCs/>
          <w:sz w:val="22"/>
          <w:szCs w:val="22"/>
          <w:lang w:val="pt-BR"/>
        </w:rPr>
        <w:t xml:space="preserve"> de Vladimir Propp</w:t>
      </w:r>
    </w:p>
    <w:p w:rsidR="00343440" w:rsidRPr="00697517" w:rsidRDefault="00343440" w:rsidP="00343440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697517" w:rsidRPr="00697517">
        <w:rPr>
          <w:b/>
          <w:bCs/>
          <w:i/>
          <w:sz w:val="22"/>
          <w:szCs w:val="22"/>
          <w:lang w:val="pt-BR"/>
        </w:rPr>
        <w:t>As Relações Naturais</w:t>
      </w:r>
      <w:r w:rsidR="008E5231" w:rsidRPr="00697517">
        <w:rPr>
          <w:b/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Qorpo Santo</w:t>
      </w:r>
      <w:r w:rsidR="008E5231" w:rsidRPr="00697517">
        <w:rPr>
          <w:bCs/>
          <w:sz w:val="22"/>
          <w:szCs w:val="22"/>
          <w:lang w:val="pt-BR"/>
        </w:rPr>
        <w:t xml:space="preserve"> + </w:t>
      </w:r>
      <w:r w:rsidR="00697517" w:rsidRPr="00697517">
        <w:rPr>
          <w:b/>
          <w:bCs/>
          <w:i/>
          <w:sz w:val="22"/>
          <w:szCs w:val="22"/>
          <w:lang w:val="pt-BR"/>
        </w:rPr>
        <w:t>O Leão no Aquário</w:t>
      </w:r>
      <w:r w:rsidR="008E5231" w:rsidRPr="00697517">
        <w:rPr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Vinícius Souza</w:t>
      </w:r>
    </w:p>
    <w:p w:rsidR="00343440" w:rsidRPr="00697517" w:rsidRDefault="00343440" w:rsidP="00343440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343440" w:rsidRPr="00697517" w:rsidRDefault="00343440" w:rsidP="00343440">
      <w:pPr>
        <w:pStyle w:val="PargrafodaLista"/>
        <w:numPr>
          <w:ilvl w:val="0"/>
          <w:numId w:val="37"/>
        </w:numPr>
        <w:jc w:val="both"/>
        <w:rPr>
          <w:sz w:val="22"/>
          <w:szCs w:val="22"/>
        </w:rPr>
      </w:pPr>
      <w:r w:rsidRPr="00697517">
        <w:rPr>
          <w:sz w:val="22"/>
          <w:szCs w:val="22"/>
        </w:rPr>
        <w:t xml:space="preserve">Propp, Vladimir. </w:t>
      </w:r>
      <w:proofErr w:type="spellStart"/>
      <w:r w:rsidRPr="00697517">
        <w:rPr>
          <w:i/>
          <w:sz w:val="22"/>
          <w:szCs w:val="22"/>
        </w:rPr>
        <w:t>Morfologia</w:t>
      </w:r>
      <w:proofErr w:type="spellEnd"/>
      <w:r w:rsidRPr="00697517">
        <w:rPr>
          <w:i/>
          <w:sz w:val="22"/>
          <w:szCs w:val="22"/>
        </w:rPr>
        <w:t xml:space="preserve"> do </w:t>
      </w:r>
      <w:proofErr w:type="spellStart"/>
      <w:r w:rsidRPr="00697517">
        <w:rPr>
          <w:i/>
          <w:sz w:val="22"/>
          <w:szCs w:val="22"/>
        </w:rPr>
        <w:t>Conto</w:t>
      </w:r>
      <w:proofErr w:type="spellEnd"/>
      <w:r w:rsidRPr="00697517">
        <w:rPr>
          <w:i/>
          <w:sz w:val="22"/>
          <w:szCs w:val="22"/>
        </w:rPr>
        <w:t xml:space="preserve"> </w:t>
      </w:r>
      <w:proofErr w:type="spellStart"/>
      <w:r w:rsidRPr="00697517">
        <w:rPr>
          <w:i/>
          <w:sz w:val="22"/>
          <w:szCs w:val="22"/>
        </w:rPr>
        <w:t>maravilhoso</w:t>
      </w:r>
      <w:proofErr w:type="spellEnd"/>
      <w:r w:rsidRPr="00697517">
        <w:rPr>
          <w:sz w:val="22"/>
          <w:szCs w:val="22"/>
        </w:rPr>
        <w:t>.</w:t>
      </w:r>
    </w:p>
    <w:p w:rsidR="008B03BA" w:rsidRPr="00697517" w:rsidRDefault="008B03BA" w:rsidP="008B03BA">
      <w:pPr>
        <w:snapToGrid w:val="0"/>
        <w:rPr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04.06.18</w:t>
      </w:r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bookmarkStart w:id="5" w:name="_Hlk506311099"/>
      <w:r w:rsidRPr="00697517">
        <w:rPr>
          <w:bCs/>
          <w:sz w:val="22"/>
          <w:szCs w:val="22"/>
          <w:lang w:val="pt-BR"/>
        </w:rPr>
        <w:t xml:space="preserve">As Funções dramatúrgicas de </w:t>
      </w:r>
      <w:proofErr w:type="spellStart"/>
      <w:r w:rsidRPr="00697517">
        <w:rPr>
          <w:bCs/>
          <w:sz w:val="22"/>
          <w:szCs w:val="22"/>
          <w:lang w:val="pt-BR"/>
        </w:rPr>
        <w:t>Etienne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Souriau</w:t>
      </w:r>
      <w:bookmarkEnd w:id="5"/>
      <w:proofErr w:type="spellEnd"/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697517" w:rsidRPr="00697517">
        <w:rPr>
          <w:b/>
          <w:bCs/>
          <w:i/>
          <w:sz w:val="22"/>
          <w:szCs w:val="22"/>
          <w:lang w:val="pt-BR"/>
        </w:rPr>
        <w:t>Como se Fazia um Deputado</w:t>
      </w:r>
      <w:r w:rsidR="00697517" w:rsidRPr="00697517">
        <w:rPr>
          <w:b/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França Júnior</w:t>
      </w:r>
      <w:r w:rsidR="00697517" w:rsidRPr="00697517">
        <w:rPr>
          <w:bCs/>
          <w:sz w:val="22"/>
          <w:szCs w:val="22"/>
          <w:lang w:val="pt-BR"/>
        </w:rPr>
        <w:t xml:space="preserve"> + </w:t>
      </w:r>
      <w:proofErr w:type="spellStart"/>
      <w:r w:rsidR="00697517" w:rsidRPr="00697517">
        <w:rPr>
          <w:b/>
          <w:bCs/>
          <w:i/>
          <w:sz w:val="22"/>
          <w:szCs w:val="22"/>
          <w:lang w:val="pt-BR"/>
        </w:rPr>
        <w:t>On</w:t>
      </w:r>
      <w:proofErr w:type="spellEnd"/>
      <w:r w:rsidR="00697517" w:rsidRPr="00697517">
        <w:rPr>
          <w:b/>
          <w:bCs/>
          <w:i/>
          <w:sz w:val="22"/>
          <w:szCs w:val="22"/>
          <w:lang w:val="pt-BR"/>
        </w:rPr>
        <w:t xml:space="preserve"> $ale</w:t>
      </w:r>
      <w:r w:rsidR="00697517" w:rsidRPr="00697517">
        <w:rPr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Zen Salles</w:t>
      </w:r>
    </w:p>
    <w:p w:rsidR="00A57271" w:rsidRPr="00697517" w:rsidRDefault="00A57271" w:rsidP="00A57271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sz w:val="22"/>
          <w:szCs w:val="22"/>
          <w:lang w:val="pt-BR"/>
        </w:rPr>
        <w:t>Textos t</w:t>
      </w:r>
      <w:proofErr w:type="spellEnd"/>
      <w:r w:rsidRPr="00697517">
        <w:rPr>
          <w:b/>
          <w:bCs/>
          <w:sz w:val="22"/>
          <w:szCs w:val="22"/>
          <w:lang w:val="pt-BR"/>
        </w:rPr>
        <w:t>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A57271" w:rsidRPr="00697517" w:rsidRDefault="00A57271" w:rsidP="00A57271">
      <w:pPr>
        <w:pStyle w:val="PargrafodaList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 w:rsidRPr="00697517">
        <w:rPr>
          <w:sz w:val="22"/>
          <w:szCs w:val="22"/>
        </w:rPr>
        <w:t>Souriau</w:t>
      </w:r>
      <w:proofErr w:type="spellEnd"/>
      <w:r w:rsidRPr="00697517">
        <w:rPr>
          <w:sz w:val="22"/>
          <w:szCs w:val="22"/>
        </w:rPr>
        <w:t xml:space="preserve">, Etienne. </w:t>
      </w:r>
      <w:r w:rsidRPr="00697517">
        <w:rPr>
          <w:i/>
          <w:sz w:val="22"/>
          <w:szCs w:val="22"/>
        </w:rPr>
        <w:t xml:space="preserve">As 200 mil </w:t>
      </w:r>
      <w:proofErr w:type="spellStart"/>
      <w:r w:rsidRPr="00697517">
        <w:rPr>
          <w:i/>
          <w:sz w:val="22"/>
          <w:szCs w:val="22"/>
        </w:rPr>
        <w:t>Situações</w:t>
      </w:r>
      <w:proofErr w:type="spellEnd"/>
      <w:r w:rsidRPr="00697517">
        <w:rPr>
          <w:i/>
          <w:sz w:val="22"/>
          <w:szCs w:val="22"/>
        </w:rPr>
        <w:t xml:space="preserve"> </w:t>
      </w:r>
      <w:proofErr w:type="spellStart"/>
      <w:r w:rsidRPr="00697517">
        <w:rPr>
          <w:i/>
          <w:sz w:val="22"/>
          <w:szCs w:val="22"/>
        </w:rPr>
        <w:t>Dramáticas</w:t>
      </w:r>
      <w:proofErr w:type="spellEnd"/>
      <w:r w:rsidRPr="00697517">
        <w:rPr>
          <w:sz w:val="22"/>
          <w:szCs w:val="22"/>
        </w:rPr>
        <w:t>.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u w:val="single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11.06.18</w:t>
      </w:r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As Funções dramatúrgicas de </w:t>
      </w:r>
      <w:proofErr w:type="spellStart"/>
      <w:r w:rsidRPr="00697517">
        <w:rPr>
          <w:bCs/>
          <w:sz w:val="22"/>
          <w:szCs w:val="22"/>
          <w:lang w:val="pt-BR"/>
        </w:rPr>
        <w:t>Etienne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Souriau</w:t>
      </w:r>
      <w:proofErr w:type="spellEnd"/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697517" w:rsidRPr="00697517">
        <w:rPr>
          <w:b/>
          <w:bCs/>
          <w:i/>
          <w:sz w:val="22"/>
          <w:szCs w:val="22"/>
          <w:lang w:val="pt-BR"/>
        </w:rPr>
        <w:t>A Moratória</w:t>
      </w:r>
      <w:r w:rsidR="00697517" w:rsidRPr="00697517">
        <w:rPr>
          <w:b/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Jorge Andrade</w:t>
      </w:r>
      <w:r w:rsidR="00697517" w:rsidRPr="00697517">
        <w:rPr>
          <w:bCs/>
          <w:sz w:val="22"/>
          <w:szCs w:val="22"/>
          <w:lang w:val="pt-BR"/>
        </w:rPr>
        <w:t xml:space="preserve"> + </w:t>
      </w:r>
      <w:r w:rsidR="00697517" w:rsidRPr="00697517">
        <w:rPr>
          <w:b/>
          <w:bCs/>
          <w:i/>
          <w:sz w:val="22"/>
          <w:szCs w:val="22"/>
          <w:lang w:val="pt-BR"/>
        </w:rPr>
        <w:t>Avental Todo Sujo de Ovo</w:t>
      </w:r>
      <w:r w:rsidR="00697517" w:rsidRPr="00697517">
        <w:rPr>
          <w:bCs/>
          <w:sz w:val="22"/>
          <w:szCs w:val="22"/>
          <w:lang w:val="pt-BR"/>
        </w:rPr>
        <w:t xml:space="preserve">, </w:t>
      </w:r>
      <w:r w:rsidR="00697517" w:rsidRPr="00697517">
        <w:rPr>
          <w:bCs/>
          <w:sz w:val="22"/>
          <w:szCs w:val="22"/>
          <w:lang w:val="pt-BR"/>
        </w:rPr>
        <w:t>Marcos Barbosa</w:t>
      </w:r>
    </w:p>
    <w:p w:rsidR="00A57271" w:rsidRPr="00697517" w:rsidRDefault="00A57271" w:rsidP="00A57271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sz w:val="22"/>
          <w:szCs w:val="22"/>
          <w:lang w:val="pt-BR"/>
        </w:rPr>
        <w:t>Texto</w:t>
      </w:r>
      <w:proofErr w:type="spellEnd"/>
      <w:r w:rsidRPr="00697517">
        <w:rPr>
          <w:b/>
          <w:bCs/>
          <w:sz w:val="22"/>
          <w:szCs w:val="22"/>
          <w:lang w:val="pt-BR"/>
        </w:rPr>
        <w:t>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A57271" w:rsidRPr="00697517" w:rsidRDefault="00A57271" w:rsidP="00A57271">
      <w:pPr>
        <w:pStyle w:val="PargrafodaLista"/>
        <w:numPr>
          <w:ilvl w:val="0"/>
          <w:numId w:val="41"/>
        </w:numPr>
        <w:jc w:val="both"/>
        <w:rPr>
          <w:sz w:val="22"/>
          <w:szCs w:val="22"/>
        </w:rPr>
      </w:pPr>
      <w:proofErr w:type="spellStart"/>
      <w:r w:rsidRPr="00697517">
        <w:rPr>
          <w:sz w:val="22"/>
          <w:szCs w:val="22"/>
        </w:rPr>
        <w:t>Souriau</w:t>
      </w:r>
      <w:proofErr w:type="spellEnd"/>
      <w:r w:rsidRPr="00697517">
        <w:rPr>
          <w:sz w:val="22"/>
          <w:szCs w:val="22"/>
        </w:rPr>
        <w:t xml:space="preserve">, Etienne. </w:t>
      </w:r>
      <w:r w:rsidRPr="00697517">
        <w:rPr>
          <w:i/>
          <w:sz w:val="22"/>
          <w:szCs w:val="22"/>
        </w:rPr>
        <w:t xml:space="preserve">As 200 mil </w:t>
      </w:r>
      <w:proofErr w:type="spellStart"/>
      <w:r w:rsidRPr="00697517">
        <w:rPr>
          <w:i/>
          <w:sz w:val="22"/>
          <w:szCs w:val="22"/>
        </w:rPr>
        <w:t>Situações</w:t>
      </w:r>
      <w:proofErr w:type="spellEnd"/>
      <w:r w:rsidRPr="00697517">
        <w:rPr>
          <w:i/>
          <w:sz w:val="22"/>
          <w:szCs w:val="22"/>
        </w:rPr>
        <w:t xml:space="preserve"> </w:t>
      </w:r>
      <w:proofErr w:type="spellStart"/>
      <w:r w:rsidRPr="00697517">
        <w:rPr>
          <w:i/>
          <w:sz w:val="22"/>
          <w:szCs w:val="22"/>
        </w:rPr>
        <w:t>Dramáticas</w:t>
      </w:r>
      <w:proofErr w:type="spellEnd"/>
      <w:r w:rsidRPr="00697517">
        <w:rPr>
          <w:sz w:val="22"/>
          <w:szCs w:val="22"/>
        </w:rPr>
        <w:t>.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18.06.18</w:t>
      </w:r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O modelo actancial de Algirdas </w:t>
      </w: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697517" w:rsidRPr="00697517">
        <w:rPr>
          <w:b/>
          <w:bCs/>
          <w:i/>
          <w:sz w:val="22"/>
          <w:szCs w:val="22"/>
          <w:lang w:val="pt-BR"/>
        </w:rPr>
        <w:t>Eles não usam Black-tie</w:t>
      </w:r>
      <w:r w:rsidR="00697517"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="00697517" w:rsidRPr="00697517">
        <w:rPr>
          <w:bCs/>
          <w:sz w:val="22"/>
          <w:szCs w:val="22"/>
          <w:lang w:val="pt-BR"/>
        </w:rPr>
        <w:t>G.Guarnieri</w:t>
      </w:r>
      <w:proofErr w:type="spellEnd"/>
      <w:proofErr w:type="gramEnd"/>
      <w:r w:rsidR="00697517" w:rsidRPr="00697517">
        <w:rPr>
          <w:bCs/>
          <w:sz w:val="22"/>
          <w:szCs w:val="22"/>
          <w:lang w:val="pt-BR"/>
        </w:rPr>
        <w:t xml:space="preserve"> + </w:t>
      </w:r>
      <w:r w:rsidR="00697517" w:rsidRPr="00697517">
        <w:rPr>
          <w:b/>
          <w:bCs/>
          <w:i/>
          <w:sz w:val="22"/>
          <w:szCs w:val="22"/>
          <w:lang w:val="pt-BR"/>
        </w:rPr>
        <w:t>Sexta-feira das Paixões</w:t>
      </w:r>
      <w:r w:rsidR="00697517" w:rsidRPr="00697517">
        <w:rPr>
          <w:bCs/>
          <w:sz w:val="22"/>
          <w:szCs w:val="22"/>
          <w:lang w:val="pt-BR"/>
        </w:rPr>
        <w:t xml:space="preserve">, </w:t>
      </w:r>
      <w:proofErr w:type="spellStart"/>
      <w:r w:rsidR="00697517" w:rsidRPr="00697517">
        <w:rPr>
          <w:bCs/>
          <w:sz w:val="22"/>
          <w:szCs w:val="22"/>
          <w:lang w:val="pt-BR"/>
        </w:rPr>
        <w:t>I.Bender</w:t>
      </w:r>
      <w:proofErr w:type="spellEnd"/>
    </w:p>
    <w:p w:rsidR="00A57271" w:rsidRPr="00697517" w:rsidRDefault="00A57271" w:rsidP="00A57271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Textos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A57271" w:rsidRPr="00697517" w:rsidRDefault="00A57271" w:rsidP="00A57271">
      <w:pPr>
        <w:pStyle w:val="PargrafodaLista"/>
        <w:numPr>
          <w:ilvl w:val="0"/>
          <w:numId w:val="43"/>
        </w:num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  <w:r w:rsidRPr="00697517">
        <w:rPr>
          <w:bCs/>
          <w:sz w:val="22"/>
          <w:szCs w:val="22"/>
          <w:lang w:val="pt-BR"/>
        </w:rPr>
        <w:t xml:space="preserve">, Algirdas. </w:t>
      </w:r>
      <w:r w:rsidRPr="00697517">
        <w:rPr>
          <w:bCs/>
          <w:i/>
          <w:sz w:val="22"/>
          <w:szCs w:val="22"/>
          <w:lang w:val="pt-BR"/>
        </w:rPr>
        <w:t>Semântica Estrutural.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2900AB" w:rsidP="008B03BA">
      <w:pPr>
        <w:snapToGrid w:val="0"/>
        <w:rPr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25.06.18</w:t>
      </w:r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Tema: </w:t>
      </w:r>
      <w:r w:rsidRPr="00697517">
        <w:rPr>
          <w:bCs/>
          <w:sz w:val="22"/>
          <w:szCs w:val="22"/>
          <w:lang w:val="pt-BR"/>
        </w:rPr>
        <w:t xml:space="preserve">O modelo actancial de Algirdas </w:t>
      </w: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</w:p>
    <w:p w:rsidR="00A57271" w:rsidRPr="00697517" w:rsidRDefault="00A57271" w:rsidP="00A57271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 xml:space="preserve">Texto Dramático: </w:t>
      </w:r>
      <w:r w:rsidR="00697517" w:rsidRPr="00697517">
        <w:rPr>
          <w:b/>
          <w:bCs/>
          <w:i/>
          <w:sz w:val="22"/>
          <w:szCs w:val="22"/>
          <w:lang w:val="pt-BR"/>
        </w:rPr>
        <w:t>Os Sete Gatinhos</w:t>
      </w:r>
      <w:r w:rsidR="00697517"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="00697517" w:rsidRPr="00697517">
        <w:rPr>
          <w:bCs/>
          <w:sz w:val="22"/>
          <w:szCs w:val="22"/>
          <w:lang w:val="pt-BR"/>
        </w:rPr>
        <w:t>N.Rodrigues</w:t>
      </w:r>
      <w:proofErr w:type="spellEnd"/>
      <w:proofErr w:type="gramEnd"/>
      <w:r w:rsidR="00697517" w:rsidRPr="00697517">
        <w:rPr>
          <w:bCs/>
          <w:sz w:val="22"/>
          <w:szCs w:val="22"/>
          <w:lang w:val="pt-BR"/>
        </w:rPr>
        <w:t xml:space="preserve"> + </w:t>
      </w:r>
      <w:r w:rsidR="00697517" w:rsidRPr="00697517">
        <w:rPr>
          <w:b/>
          <w:bCs/>
          <w:i/>
          <w:sz w:val="22"/>
          <w:szCs w:val="22"/>
          <w:lang w:val="pt-BR"/>
        </w:rPr>
        <w:t>Rasga Coração</w:t>
      </w:r>
      <w:r w:rsidR="00697517" w:rsidRPr="00697517">
        <w:rPr>
          <w:bCs/>
          <w:sz w:val="22"/>
          <w:szCs w:val="22"/>
          <w:lang w:val="pt-BR"/>
        </w:rPr>
        <w:t xml:space="preserve">, </w:t>
      </w:r>
      <w:proofErr w:type="spellStart"/>
      <w:r w:rsidR="00697517" w:rsidRPr="00697517">
        <w:rPr>
          <w:bCs/>
          <w:sz w:val="22"/>
          <w:szCs w:val="22"/>
          <w:lang w:val="pt-BR"/>
        </w:rPr>
        <w:t>O.Vianna</w:t>
      </w:r>
      <w:proofErr w:type="spellEnd"/>
      <w:r w:rsidR="00697517" w:rsidRPr="00697517">
        <w:rPr>
          <w:bCs/>
          <w:sz w:val="22"/>
          <w:szCs w:val="22"/>
          <w:lang w:val="pt-BR"/>
        </w:rPr>
        <w:t xml:space="preserve"> Filho</w:t>
      </w:r>
    </w:p>
    <w:p w:rsidR="00A57271" w:rsidRPr="00697517" w:rsidRDefault="00A57271" w:rsidP="00A57271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sz w:val="22"/>
          <w:szCs w:val="22"/>
          <w:lang w:val="pt-BR"/>
        </w:rPr>
        <w:lastRenderedPageBreak/>
        <w:t>Text</w:t>
      </w:r>
      <w:proofErr w:type="spellEnd"/>
      <w:r w:rsidRPr="00697517">
        <w:rPr>
          <w:b/>
          <w:bCs/>
          <w:sz w:val="22"/>
          <w:szCs w:val="22"/>
          <w:lang w:val="pt-BR"/>
        </w:rPr>
        <w:t>os teóricos</w:t>
      </w:r>
      <w:r w:rsidRPr="00697517">
        <w:rPr>
          <w:bCs/>
          <w:sz w:val="22"/>
          <w:szCs w:val="22"/>
          <w:lang w:val="pt-BR"/>
        </w:rPr>
        <w:t xml:space="preserve">: </w:t>
      </w:r>
    </w:p>
    <w:p w:rsidR="00A57271" w:rsidRPr="00697517" w:rsidRDefault="00A57271" w:rsidP="00A57271">
      <w:pPr>
        <w:pStyle w:val="PargrafodaLista"/>
        <w:numPr>
          <w:ilvl w:val="0"/>
          <w:numId w:val="45"/>
        </w:num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  <w:r w:rsidRPr="00697517">
        <w:rPr>
          <w:bCs/>
          <w:sz w:val="22"/>
          <w:szCs w:val="22"/>
          <w:lang w:val="pt-BR"/>
        </w:rPr>
        <w:t xml:space="preserve">, Algirdas. </w:t>
      </w:r>
      <w:r w:rsidRPr="00697517">
        <w:rPr>
          <w:bCs/>
          <w:i/>
          <w:sz w:val="22"/>
          <w:szCs w:val="22"/>
          <w:lang w:val="pt-BR"/>
        </w:rPr>
        <w:t>Semântica Estrutural.</w:t>
      </w:r>
    </w:p>
    <w:p w:rsidR="002900AB" w:rsidRPr="00697517" w:rsidRDefault="002900AB" w:rsidP="008B03BA">
      <w:pPr>
        <w:snapToGrid w:val="0"/>
        <w:rPr>
          <w:b/>
          <w:bCs/>
          <w:sz w:val="22"/>
          <w:szCs w:val="22"/>
          <w:lang w:val="pt-BR"/>
        </w:rPr>
      </w:pPr>
    </w:p>
    <w:p w:rsidR="002900AB" w:rsidRPr="00697517" w:rsidRDefault="002900AB" w:rsidP="008B03BA">
      <w:pPr>
        <w:snapToGrid w:val="0"/>
        <w:rPr>
          <w:b/>
          <w:bCs/>
          <w:sz w:val="22"/>
          <w:szCs w:val="22"/>
          <w:u w:val="single"/>
          <w:lang w:val="pt-BR"/>
        </w:rPr>
      </w:pPr>
      <w:r w:rsidRPr="00697517">
        <w:rPr>
          <w:b/>
          <w:bCs/>
          <w:sz w:val="22"/>
          <w:szCs w:val="22"/>
          <w:u w:val="single"/>
          <w:lang w:val="pt-BR"/>
        </w:rPr>
        <w:t>02.07.18</w:t>
      </w:r>
    </w:p>
    <w:p w:rsidR="008B03BA" w:rsidRPr="00697517" w:rsidRDefault="00A57271" w:rsidP="008B03BA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Entrega dos artigos</w:t>
      </w:r>
    </w:p>
    <w:p w:rsidR="00A57271" w:rsidRPr="00697517" w:rsidRDefault="00A57271" w:rsidP="008B03BA">
      <w:pPr>
        <w:snapToGrid w:val="0"/>
        <w:rPr>
          <w:b/>
          <w:bCs/>
          <w:sz w:val="22"/>
          <w:szCs w:val="22"/>
          <w:lang w:val="pt-BR"/>
        </w:rPr>
      </w:pP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Bibliografia</w:t>
      </w:r>
      <w:r w:rsidR="00D16496" w:rsidRPr="00697517">
        <w:rPr>
          <w:b/>
          <w:bCs/>
          <w:sz w:val="22"/>
          <w:szCs w:val="22"/>
          <w:lang w:val="pt-BR"/>
        </w:rPr>
        <w:t xml:space="preserve"> teórica</w:t>
      </w:r>
      <w:r w:rsidRPr="00697517">
        <w:rPr>
          <w:b/>
          <w:bCs/>
          <w:sz w:val="22"/>
          <w:szCs w:val="22"/>
          <w:lang w:val="pt-BR"/>
        </w:rPr>
        <w:t>:</w:t>
      </w:r>
    </w:p>
    <w:p w:rsidR="008B03BA" w:rsidRPr="00697517" w:rsidRDefault="008B03BA" w:rsidP="008B03BA">
      <w:pPr>
        <w:snapToGrid w:val="0"/>
        <w:rPr>
          <w:b/>
          <w:bCs/>
          <w:sz w:val="22"/>
          <w:szCs w:val="22"/>
          <w:lang w:val="pt-BR"/>
        </w:rPr>
      </w:pPr>
    </w:p>
    <w:p w:rsidR="00E078F4" w:rsidRPr="00697517" w:rsidRDefault="00E078F4" w:rsidP="00E078F4">
      <w:p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Ball, David. </w:t>
      </w:r>
      <w:r w:rsidRPr="00697517">
        <w:rPr>
          <w:bCs/>
          <w:i/>
          <w:sz w:val="22"/>
          <w:szCs w:val="22"/>
          <w:lang w:val="pt-BR"/>
        </w:rPr>
        <w:t>Para Frente e Para Trás</w:t>
      </w:r>
      <w:r w:rsidRPr="00697517">
        <w:rPr>
          <w:bCs/>
          <w:sz w:val="22"/>
          <w:szCs w:val="22"/>
          <w:lang w:val="pt-BR"/>
        </w:rPr>
        <w:t>. São Paulo: Perspectiva, 2009.</w:t>
      </w:r>
    </w:p>
    <w:p w:rsidR="008B03BA" w:rsidRPr="00697517" w:rsidRDefault="008B03BA" w:rsidP="008B03BA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Borie</w:t>
      </w:r>
      <w:proofErr w:type="spellEnd"/>
      <w:r w:rsidRPr="00697517">
        <w:rPr>
          <w:bCs/>
          <w:sz w:val="22"/>
          <w:szCs w:val="22"/>
          <w:lang w:val="pt-BR"/>
        </w:rPr>
        <w:t>, Monique et al (</w:t>
      </w:r>
      <w:proofErr w:type="spellStart"/>
      <w:r w:rsidRPr="00697517">
        <w:rPr>
          <w:bCs/>
          <w:sz w:val="22"/>
          <w:szCs w:val="22"/>
          <w:lang w:val="pt-BR"/>
        </w:rPr>
        <w:t>orgs</w:t>
      </w:r>
      <w:proofErr w:type="spellEnd"/>
      <w:r w:rsidRPr="00697517">
        <w:rPr>
          <w:bCs/>
          <w:sz w:val="22"/>
          <w:szCs w:val="22"/>
          <w:lang w:val="pt-BR"/>
        </w:rPr>
        <w:t xml:space="preserve">.) </w:t>
      </w:r>
      <w:r w:rsidRPr="00697517">
        <w:rPr>
          <w:bCs/>
          <w:i/>
          <w:sz w:val="22"/>
          <w:szCs w:val="22"/>
          <w:lang w:val="pt-BR"/>
        </w:rPr>
        <w:t>Estética Teatral. Textos de Platão a Brecht</w:t>
      </w:r>
      <w:r w:rsidRPr="00697517">
        <w:rPr>
          <w:bCs/>
          <w:sz w:val="22"/>
          <w:szCs w:val="22"/>
          <w:lang w:val="pt-BR"/>
        </w:rPr>
        <w:t xml:space="preserve">. Lisboa: Fundação </w:t>
      </w:r>
      <w:proofErr w:type="spellStart"/>
      <w:r w:rsidRPr="00697517">
        <w:rPr>
          <w:bCs/>
          <w:sz w:val="22"/>
          <w:szCs w:val="22"/>
          <w:lang w:val="pt-BR"/>
        </w:rPr>
        <w:t>Calouste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Gulbenkian</w:t>
      </w:r>
      <w:proofErr w:type="spellEnd"/>
      <w:r w:rsidRPr="00697517">
        <w:rPr>
          <w:bCs/>
          <w:sz w:val="22"/>
          <w:szCs w:val="22"/>
          <w:lang w:val="pt-BR"/>
        </w:rPr>
        <w:t>, 1996.</w:t>
      </w:r>
    </w:p>
    <w:p w:rsidR="008B03BA" w:rsidRPr="00697517" w:rsidRDefault="008B03BA" w:rsidP="008B03BA">
      <w:pPr>
        <w:widowControl/>
        <w:overflowPunct/>
        <w:rPr>
          <w:rFonts w:eastAsiaTheme="minorHAnsi"/>
          <w:kern w:val="0"/>
          <w:sz w:val="22"/>
          <w:szCs w:val="22"/>
          <w:lang w:val="pt-BR"/>
        </w:rPr>
      </w:pPr>
      <w:proofErr w:type="spellStart"/>
      <w:r w:rsidRPr="00697517">
        <w:rPr>
          <w:rFonts w:eastAsiaTheme="minorHAnsi"/>
          <w:kern w:val="0"/>
          <w:sz w:val="22"/>
          <w:szCs w:val="22"/>
          <w:lang w:val="pt-BR"/>
        </w:rPr>
        <w:t>Carlson</w:t>
      </w:r>
      <w:proofErr w:type="spellEnd"/>
      <w:r w:rsidRPr="00697517">
        <w:rPr>
          <w:rFonts w:eastAsiaTheme="minorHAnsi"/>
          <w:kern w:val="0"/>
          <w:sz w:val="22"/>
          <w:szCs w:val="22"/>
          <w:lang w:val="pt-BR"/>
        </w:rPr>
        <w:t xml:space="preserve">, Marvin. </w:t>
      </w:r>
      <w:r w:rsidRPr="00697517">
        <w:rPr>
          <w:rFonts w:eastAsiaTheme="minorHAnsi"/>
          <w:i/>
          <w:iCs/>
          <w:kern w:val="0"/>
          <w:sz w:val="22"/>
          <w:szCs w:val="22"/>
          <w:lang w:val="pt-BR"/>
        </w:rPr>
        <w:t>Teorias do Teatro: Estudo Histórico-Crítico, dos Gregos à Atualidade</w:t>
      </w:r>
      <w:r w:rsidRPr="00697517">
        <w:rPr>
          <w:rFonts w:eastAsiaTheme="minorHAnsi"/>
          <w:kern w:val="0"/>
          <w:sz w:val="22"/>
          <w:szCs w:val="22"/>
          <w:lang w:val="pt-BR"/>
        </w:rPr>
        <w:t>. (1993) Trad. Gilson César Cardoso de Souza. São Paulo: Editora UNESP, 1995.</w:t>
      </w:r>
    </w:p>
    <w:p w:rsidR="00343440" w:rsidRPr="00697517" w:rsidRDefault="00343440" w:rsidP="008B03BA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Greimas</w:t>
      </w:r>
      <w:proofErr w:type="spellEnd"/>
      <w:r w:rsidRPr="00697517">
        <w:rPr>
          <w:bCs/>
          <w:sz w:val="22"/>
          <w:szCs w:val="22"/>
          <w:lang w:val="pt-BR"/>
        </w:rPr>
        <w:t xml:space="preserve">, Algirdas </w:t>
      </w:r>
      <w:proofErr w:type="spellStart"/>
      <w:r w:rsidRPr="00697517">
        <w:rPr>
          <w:bCs/>
          <w:sz w:val="22"/>
          <w:szCs w:val="22"/>
          <w:lang w:val="pt-BR"/>
        </w:rPr>
        <w:t>Julien</w:t>
      </w:r>
      <w:proofErr w:type="spellEnd"/>
      <w:r w:rsidRPr="00697517">
        <w:rPr>
          <w:bCs/>
          <w:sz w:val="22"/>
          <w:szCs w:val="22"/>
          <w:lang w:val="pt-BR"/>
        </w:rPr>
        <w:t xml:space="preserve">. </w:t>
      </w:r>
      <w:r w:rsidRPr="00697517">
        <w:rPr>
          <w:bCs/>
          <w:i/>
          <w:sz w:val="22"/>
          <w:szCs w:val="22"/>
          <w:lang w:val="pt-BR"/>
        </w:rPr>
        <w:t xml:space="preserve">Semântica </w:t>
      </w:r>
      <w:proofErr w:type="gramStart"/>
      <w:r w:rsidRPr="00697517">
        <w:rPr>
          <w:bCs/>
          <w:i/>
          <w:sz w:val="22"/>
          <w:szCs w:val="22"/>
          <w:lang w:val="pt-BR"/>
        </w:rPr>
        <w:t>estrutural :</w:t>
      </w:r>
      <w:proofErr w:type="gramEnd"/>
      <w:r w:rsidRPr="00697517">
        <w:rPr>
          <w:bCs/>
          <w:i/>
          <w:sz w:val="22"/>
          <w:szCs w:val="22"/>
          <w:lang w:val="pt-BR"/>
        </w:rPr>
        <w:t xml:space="preserve"> pesquisa de método</w:t>
      </w:r>
      <w:r w:rsidRPr="00697517">
        <w:rPr>
          <w:bCs/>
          <w:sz w:val="22"/>
          <w:szCs w:val="22"/>
          <w:lang w:val="pt-BR"/>
        </w:rPr>
        <w:t xml:space="preserve">. Tradução de: </w:t>
      </w:r>
      <w:proofErr w:type="spellStart"/>
      <w:r w:rsidRPr="00697517">
        <w:rPr>
          <w:bCs/>
          <w:sz w:val="22"/>
          <w:szCs w:val="22"/>
          <w:lang w:val="pt-BR"/>
        </w:rPr>
        <w:t>Haquira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Osakabe</w:t>
      </w:r>
      <w:proofErr w:type="spellEnd"/>
      <w:r w:rsidRPr="00697517">
        <w:rPr>
          <w:bCs/>
          <w:sz w:val="22"/>
          <w:szCs w:val="22"/>
          <w:lang w:val="pt-BR"/>
        </w:rPr>
        <w:t xml:space="preserve"> e </w:t>
      </w:r>
      <w:proofErr w:type="spellStart"/>
      <w:r w:rsidRPr="00697517">
        <w:rPr>
          <w:bCs/>
          <w:sz w:val="22"/>
          <w:szCs w:val="22"/>
          <w:lang w:val="pt-BR"/>
        </w:rPr>
        <w:t>Izidoro</w:t>
      </w:r>
      <w:proofErr w:type="spellEnd"/>
      <w:r w:rsidRPr="00697517">
        <w:rPr>
          <w:bCs/>
          <w:sz w:val="22"/>
          <w:szCs w:val="22"/>
          <w:lang w:val="pt-BR"/>
        </w:rPr>
        <w:t xml:space="preserve"> </w:t>
      </w:r>
      <w:proofErr w:type="spellStart"/>
      <w:r w:rsidRPr="00697517">
        <w:rPr>
          <w:bCs/>
          <w:sz w:val="22"/>
          <w:szCs w:val="22"/>
          <w:lang w:val="pt-BR"/>
        </w:rPr>
        <w:t>Blikstein</w:t>
      </w:r>
      <w:proofErr w:type="spellEnd"/>
      <w:r w:rsidRPr="00697517">
        <w:rPr>
          <w:bCs/>
          <w:sz w:val="22"/>
          <w:szCs w:val="22"/>
          <w:lang w:val="pt-BR"/>
        </w:rPr>
        <w:t xml:space="preserve">. São Paulo: </w:t>
      </w:r>
      <w:proofErr w:type="spellStart"/>
      <w:r w:rsidRPr="00697517">
        <w:rPr>
          <w:bCs/>
          <w:sz w:val="22"/>
          <w:szCs w:val="22"/>
          <w:lang w:val="pt-BR"/>
        </w:rPr>
        <w:t>Cultrix</w:t>
      </w:r>
      <w:proofErr w:type="spellEnd"/>
      <w:r w:rsidRPr="00697517">
        <w:rPr>
          <w:bCs/>
          <w:sz w:val="22"/>
          <w:szCs w:val="22"/>
          <w:lang w:val="pt-BR"/>
        </w:rPr>
        <w:t>, 1973. 330 p.</w:t>
      </w:r>
    </w:p>
    <w:p w:rsidR="00E078F4" w:rsidRPr="00697517" w:rsidRDefault="00E078F4" w:rsidP="00E078F4">
      <w:pPr>
        <w:pStyle w:val="Corpodetexto"/>
        <w:spacing w:line="240" w:lineRule="auto"/>
        <w:rPr>
          <w:sz w:val="22"/>
          <w:szCs w:val="22"/>
          <w:lang w:val="es-ES_tradnl"/>
        </w:rPr>
      </w:pPr>
      <w:proofErr w:type="spellStart"/>
      <w:r w:rsidRPr="00697517">
        <w:rPr>
          <w:sz w:val="22"/>
          <w:szCs w:val="22"/>
          <w:lang w:val="es-ES_tradnl"/>
        </w:rPr>
        <w:t>Pallotini</w:t>
      </w:r>
      <w:proofErr w:type="spellEnd"/>
      <w:r w:rsidRPr="00697517">
        <w:rPr>
          <w:sz w:val="22"/>
          <w:szCs w:val="22"/>
          <w:lang w:val="es-ES_tradnl"/>
        </w:rPr>
        <w:t xml:space="preserve">, R. </w:t>
      </w:r>
      <w:proofErr w:type="spellStart"/>
      <w:r w:rsidRPr="00697517">
        <w:rPr>
          <w:i/>
          <w:sz w:val="22"/>
          <w:szCs w:val="22"/>
          <w:lang w:val="es-ES_tradnl"/>
        </w:rPr>
        <w:t>Introdução</w:t>
      </w:r>
      <w:proofErr w:type="spellEnd"/>
      <w:r w:rsidRPr="00697517">
        <w:rPr>
          <w:i/>
          <w:sz w:val="22"/>
          <w:szCs w:val="22"/>
          <w:lang w:val="es-ES_tradnl"/>
        </w:rPr>
        <w:t xml:space="preserve"> à dramaturgia</w:t>
      </w:r>
      <w:r w:rsidRPr="00697517">
        <w:rPr>
          <w:sz w:val="22"/>
          <w:szCs w:val="22"/>
          <w:lang w:val="es-ES_tradnl"/>
        </w:rPr>
        <w:t>. São Paulo: Ática,1988.</w:t>
      </w:r>
    </w:p>
    <w:p w:rsidR="008B03BA" w:rsidRPr="00697517" w:rsidRDefault="008B03BA" w:rsidP="008B03BA">
      <w:pPr>
        <w:snapToGrid w:val="0"/>
        <w:rPr>
          <w:bCs/>
          <w:sz w:val="22"/>
          <w:szCs w:val="22"/>
          <w:lang w:val="pt-BR"/>
        </w:rPr>
      </w:pPr>
      <w:bookmarkStart w:id="6" w:name="_GoBack"/>
      <w:bookmarkEnd w:id="6"/>
      <w:proofErr w:type="spellStart"/>
      <w:r w:rsidRPr="00697517">
        <w:rPr>
          <w:bCs/>
          <w:sz w:val="22"/>
          <w:szCs w:val="22"/>
          <w:lang w:val="pt-BR"/>
        </w:rPr>
        <w:t>Pavis</w:t>
      </w:r>
      <w:proofErr w:type="spellEnd"/>
      <w:r w:rsidRPr="00697517">
        <w:rPr>
          <w:bCs/>
          <w:sz w:val="22"/>
          <w:szCs w:val="22"/>
          <w:lang w:val="pt-BR"/>
        </w:rPr>
        <w:t xml:space="preserve">, P. </w:t>
      </w:r>
      <w:r w:rsidRPr="00697517">
        <w:rPr>
          <w:bCs/>
          <w:i/>
          <w:sz w:val="22"/>
          <w:szCs w:val="22"/>
          <w:lang w:val="pt-BR"/>
        </w:rPr>
        <w:t>Dicionário de Teatro</w:t>
      </w:r>
      <w:r w:rsidRPr="00697517">
        <w:rPr>
          <w:bCs/>
          <w:sz w:val="22"/>
          <w:szCs w:val="22"/>
          <w:lang w:val="pt-BR"/>
        </w:rPr>
        <w:t xml:space="preserve">. Trad. Jacó Guinsburg e Maria Lúcia Pereira (coord.). </w:t>
      </w:r>
      <w:r w:rsidRPr="00697517">
        <w:rPr>
          <w:bCs/>
          <w:sz w:val="22"/>
          <w:szCs w:val="22"/>
        </w:rPr>
        <w:t>São Paulo</w:t>
      </w:r>
      <w:r w:rsidRPr="00697517">
        <w:rPr>
          <w:bCs/>
          <w:sz w:val="22"/>
          <w:szCs w:val="22"/>
          <w:lang w:val="pt-BR"/>
        </w:rPr>
        <w:t>: Perspectiva, 1999.</w:t>
      </w:r>
    </w:p>
    <w:p w:rsidR="00343440" w:rsidRPr="00697517" w:rsidRDefault="00343440" w:rsidP="00343440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  <w:lang w:val="pt-BR"/>
        </w:rPr>
      </w:pPr>
      <w:proofErr w:type="spellStart"/>
      <w:r w:rsidRPr="00697517">
        <w:rPr>
          <w:rFonts w:eastAsia="Times New Roman"/>
          <w:kern w:val="0"/>
          <w:sz w:val="22"/>
          <w:szCs w:val="22"/>
        </w:rPr>
        <w:t>Polti</w:t>
      </w:r>
      <w:proofErr w:type="spellEnd"/>
      <w:r w:rsidRPr="00697517">
        <w:rPr>
          <w:rFonts w:eastAsia="Times New Roman"/>
          <w:kern w:val="0"/>
          <w:sz w:val="22"/>
          <w:szCs w:val="22"/>
        </w:rPr>
        <w:t xml:space="preserve">, Georges. </w:t>
      </w:r>
      <w:r w:rsidRPr="00697517">
        <w:rPr>
          <w:rFonts w:eastAsia="Times New Roman"/>
          <w:bCs/>
          <w:i/>
          <w:kern w:val="0"/>
          <w:sz w:val="22"/>
          <w:szCs w:val="22"/>
        </w:rPr>
        <w:t>The Thirty-Six Dramatic Situations</w:t>
      </w:r>
      <w:r w:rsidRPr="00697517">
        <w:rPr>
          <w:rFonts w:eastAsia="Times New Roman"/>
          <w:kern w:val="0"/>
          <w:sz w:val="22"/>
          <w:szCs w:val="22"/>
        </w:rPr>
        <w:t xml:space="preserve">. </w:t>
      </w:r>
      <w:proofErr w:type="spellStart"/>
      <w:r w:rsidRPr="00697517">
        <w:rPr>
          <w:rFonts w:eastAsia="Times New Roman"/>
          <w:kern w:val="0"/>
          <w:sz w:val="22"/>
          <w:szCs w:val="22"/>
        </w:rPr>
        <w:t>Tradução</w:t>
      </w:r>
      <w:proofErr w:type="spellEnd"/>
      <w:r w:rsidRPr="00697517">
        <w:rPr>
          <w:rFonts w:eastAsia="Times New Roman"/>
          <w:kern w:val="0"/>
          <w:sz w:val="22"/>
          <w:szCs w:val="22"/>
        </w:rPr>
        <w:t xml:space="preserve"> de Lucille Ray. Boston: The Writer, 1948. </w:t>
      </w:r>
      <w:r w:rsidRPr="00697517">
        <w:rPr>
          <w:rFonts w:eastAsia="Times New Roman"/>
          <w:kern w:val="0"/>
          <w:sz w:val="22"/>
          <w:szCs w:val="22"/>
          <w:lang w:val="pt-BR"/>
        </w:rPr>
        <w:t>181 p.</w:t>
      </w:r>
    </w:p>
    <w:p w:rsidR="00343440" w:rsidRPr="00697517" w:rsidRDefault="00343440" w:rsidP="00343440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 w:rsidRPr="00697517">
        <w:rPr>
          <w:rFonts w:eastAsia="Times New Roman"/>
          <w:kern w:val="0"/>
          <w:sz w:val="22"/>
          <w:szCs w:val="22"/>
          <w:lang w:val="pt-BR"/>
        </w:rPr>
        <w:t xml:space="preserve">Propp, Vladimir. </w:t>
      </w:r>
      <w:r w:rsidRPr="00697517">
        <w:rPr>
          <w:rFonts w:eastAsia="Times New Roman"/>
          <w:bCs/>
          <w:i/>
          <w:kern w:val="0"/>
          <w:sz w:val="22"/>
          <w:szCs w:val="22"/>
          <w:lang w:val="pt-BR"/>
        </w:rPr>
        <w:t>Morfologia do conto maravilhoso</w:t>
      </w:r>
      <w:r w:rsidRPr="00697517">
        <w:rPr>
          <w:rFonts w:eastAsia="Times New Roman"/>
          <w:kern w:val="0"/>
          <w:sz w:val="22"/>
          <w:szCs w:val="22"/>
          <w:lang w:val="pt-BR"/>
        </w:rPr>
        <w:t xml:space="preserve">. Tradução de: </w:t>
      </w:r>
      <w:proofErr w:type="spellStart"/>
      <w:r w:rsidRPr="00697517">
        <w:rPr>
          <w:rFonts w:eastAsia="Times New Roman"/>
          <w:kern w:val="0"/>
          <w:sz w:val="22"/>
          <w:szCs w:val="22"/>
          <w:lang w:val="pt-BR"/>
        </w:rPr>
        <w:t>Jasna</w:t>
      </w:r>
      <w:proofErr w:type="spellEnd"/>
      <w:r w:rsidRPr="00697517">
        <w:rPr>
          <w:rFonts w:eastAsia="Times New Roman"/>
          <w:kern w:val="0"/>
          <w:sz w:val="22"/>
          <w:szCs w:val="22"/>
          <w:lang w:val="pt-BR"/>
        </w:rPr>
        <w:t xml:space="preserve"> P. </w:t>
      </w:r>
      <w:proofErr w:type="spellStart"/>
      <w:r w:rsidRPr="00697517">
        <w:rPr>
          <w:rFonts w:eastAsia="Times New Roman"/>
          <w:kern w:val="0"/>
          <w:sz w:val="22"/>
          <w:szCs w:val="22"/>
          <w:lang w:val="pt-BR"/>
        </w:rPr>
        <w:t>Sarhan</w:t>
      </w:r>
      <w:proofErr w:type="spellEnd"/>
      <w:r w:rsidRPr="00697517">
        <w:rPr>
          <w:rFonts w:eastAsia="Times New Roman"/>
          <w:kern w:val="0"/>
          <w:sz w:val="22"/>
          <w:szCs w:val="22"/>
          <w:lang w:val="pt-BR"/>
        </w:rPr>
        <w:t xml:space="preserve">. </w:t>
      </w:r>
      <w:r w:rsidRPr="00697517">
        <w:rPr>
          <w:rFonts w:eastAsia="Times New Roman"/>
          <w:kern w:val="0"/>
          <w:sz w:val="22"/>
          <w:szCs w:val="22"/>
        </w:rPr>
        <w:t xml:space="preserve">Rio de Janeiro: </w:t>
      </w:r>
      <w:proofErr w:type="spellStart"/>
      <w:r w:rsidRPr="00697517">
        <w:rPr>
          <w:rFonts w:eastAsia="Times New Roman"/>
          <w:kern w:val="0"/>
          <w:sz w:val="22"/>
          <w:szCs w:val="22"/>
        </w:rPr>
        <w:t>Forense</w:t>
      </w:r>
      <w:proofErr w:type="spellEnd"/>
      <w:r w:rsidRPr="00697517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697517">
        <w:rPr>
          <w:rFonts w:eastAsia="Times New Roman"/>
          <w:kern w:val="0"/>
          <w:sz w:val="22"/>
          <w:szCs w:val="22"/>
        </w:rPr>
        <w:t>Universitária</w:t>
      </w:r>
      <w:proofErr w:type="spellEnd"/>
      <w:r w:rsidRPr="00697517">
        <w:rPr>
          <w:rFonts w:eastAsia="Times New Roman"/>
          <w:kern w:val="0"/>
          <w:sz w:val="22"/>
          <w:szCs w:val="22"/>
        </w:rPr>
        <w:t>, 1984. 227 p.</w:t>
      </w:r>
    </w:p>
    <w:p w:rsidR="002D415F" w:rsidRPr="00697517" w:rsidRDefault="002D415F" w:rsidP="002D415F">
      <w:pPr>
        <w:snapToGrid w:val="0"/>
        <w:rPr>
          <w:bCs/>
          <w:sz w:val="22"/>
          <w:szCs w:val="22"/>
          <w:lang w:val="pt-BR"/>
        </w:rPr>
      </w:pPr>
      <w:r w:rsidRPr="00697517">
        <w:rPr>
          <w:bCs/>
          <w:sz w:val="22"/>
          <w:szCs w:val="22"/>
          <w:lang w:val="pt-BR"/>
        </w:rPr>
        <w:t xml:space="preserve">Rosenfeld, A. </w:t>
      </w:r>
      <w:r w:rsidRPr="00697517">
        <w:rPr>
          <w:bCs/>
          <w:i/>
          <w:sz w:val="22"/>
          <w:szCs w:val="22"/>
          <w:lang w:val="pt-BR"/>
        </w:rPr>
        <w:t>O Teatro Épico</w:t>
      </w:r>
      <w:r w:rsidRPr="00697517">
        <w:rPr>
          <w:bCs/>
          <w:sz w:val="22"/>
          <w:szCs w:val="22"/>
          <w:lang w:val="pt-BR"/>
        </w:rPr>
        <w:t>. São Paulo: Perspectiva, 2000.</w:t>
      </w:r>
    </w:p>
    <w:p w:rsidR="002D415F" w:rsidRPr="00697517" w:rsidRDefault="002D415F" w:rsidP="002D415F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Ryngaert</w:t>
      </w:r>
      <w:proofErr w:type="spellEnd"/>
      <w:r w:rsidRPr="00697517">
        <w:rPr>
          <w:bCs/>
          <w:sz w:val="22"/>
          <w:szCs w:val="22"/>
          <w:lang w:val="pt-BR"/>
        </w:rPr>
        <w:t xml:space="preserve">, J.P. </w:t>
      </w:r>
      <w:r w:rsidRPr="00697517">
        <w:rPr>
          <w:bCs/>
          <w:i/>
          <w:sz w:val="22"/>
          <w:szCs w:val="22"/>
          <w:lang w:val="pt-BR"/>
        </w:rPr>
        <w:t>Introdução à análise do teatro</w:t>
      </w:r>
      <w:r w:rsidRPr="00697517">
        <w:rPr>
          <w:bCs/>
          <w:sz w:val="22"/>
          <w:szCs w:val="22"/>
          <w:lang w:val="pt-BR"/>
        </w:rPr>
        <w:t>. São Paulo: Martins Fontes, 1996.</w:t>
      </w:r>
    </w:p>
    <w:p w:rsidR="00343440" w:rsidRPr="00697517" w:rsidRDefault="00343440" w:rsidP="0034344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697517">
        <w:rPr>
          <w:sz w:val="22"/>
          <w:szCs w:val="22"/>
        </w:rPr>
        <w:t>Souriau</w:t>
      </w:r>
      <w:proofErr w:type="spellEnd"/>
      <w:r w:rsidRPr="00697517">
        <w:rPr>
          <w:sz w:val="22"/>
          <w:szCs w:val="22"/>
        </w:rPr>
        <w:t xml:space="preserve">, </w:t>
      </w:r>
      <w:proofErr w:type="spellStart"/>
      <w:r w:rsidRPr="00697517">
        <w:rPr>
          <w:sz w:val="22"/>
          <w:szCs w:val="22"/>
        </w:rPr>
        <w:t>Étienne</w:t>
      </w:r>
      <w:proofErr w:type="spellEnd"/>
      <w:r w:rsidRPr="00697517">
        <w:rPr>
          <w:sz w:val="22"/>
          <w:szCs w:val="22"/>
        </w:rPr>
        <w:t>. </w:t>
      </w:r>
      <w:r w:rsidRPr="00697517">
        <w:rPr>
          <w:bCs/>
          <w:i/>
          <w:sz w:val="22"/>
          <w:szCs w:val="22"/>
        </w:rPr>
        <w:t>As duzentas mil situações dramáticas</w:t>
      </w:r>
      <w:r w:rsidRPr="00697517">
        <w:rPr>
          <w:sz w:val="22"/>
          <w:szCs w:val="22"/>
        </w:rPr>
        <w:t>. Tradução de: Maria L. Pereira. São Paulo: Ática, 1993. 228 p.</w:t>
      </w:r>
    </w:p>
    <w:p w:rsidR="002D415F" w:rsidRPr="00697517" w:rsidRDefault="002D415F" w:rsidP="002D415F">
      <w:pPr>
        <w:snapToGrid w:val="0"/>
        <w:rPr>
          <w:bCs/>
          <w:sz w:val="22"/>
          <w:szCs w:val="22"/>
          <w:lang w:val="pt-BR"/>
        </w:rPr>
      </w:pPr>
      <w:proofErr w:type="spellStart"/>
      <w:r w:rsidRPr="00697517">
        <w:rPr>
          <w:bCs/>
          <w:sz w:val="22"/>
          <w:szCs w:val="22"/>
          <w:lang w:val="pt-BR"/>
        </w:rPr>
        <w:t>Ubersfeld</w:t>
      </w:r>
      <w:proofErr w:type="spellEnd"/>
      <w:r w:rsidRPr="00697517">
        <w:rPr>
          <w:bCs/>
          <w:sz w:val="22"/>
          <w:szCs w:val="22"/>
          <w:lang w:val="pt-BR"/>
        </w:rPr>
        <w:t xml:space="preserve">, A. </w:t>
      </w:r>
      <w:r w:rsidRPr="00697517">
        <w:rPr>
          <w:bCs/>
          <w:i/>
          <w:sz w:val="22"/>
          <w:szCs w:val="22"/>
          <w:lang w:val="pt-BR"/>
        </w:rPr>
        <w:t>Para Ler o Teatro</w:t>
      </w:r>
      <w:r w:rsidRPr="00697517">
        <w:rPr>
          <w:bCs/>
          <w:sz w:val="22"/>
          <w:szCs w:val="22"/>
          <w:lang w:val="pt-BR"/>
        </w:rPr>
        <w:t>. Trad. José Simões Almeida Júnior (coord.). São Paulo: Perspectiva, 2005.</w:t>
      </w:r>
    </w:p>
    <w:p w:rsidR="008B03BA" w:rsidRPr="00697517" w:rsidRDefault="008B03BA" w:rsidP="008B03BA">
      <w:pPr>
        <w:rPr>
          <w:sz w:val="22"/>
          <w:szCs w:val="22"/>
        </w:rPr>
      </w:pPr>
    </w:p>
    <w:p w:rsidR="00D16496" w:rsidRDefault="00D16496" w:rsidP="00D16496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sz w:val="22"/>
          <w:szCs w:val="22"/>
          <w:lang w:val="pt-BR"/>
        </w:rPr>
        <w:t>Bibliografia de textos dramáticos:</w:t>
      </w:r>
    </w:p>
    <w:p w:rsidR="007E57BC" w:rsidRDefault="007E57BC" w:rsidP="00D16496">
      <w:pPr>
        <w:snapToGrid w:val="0"/>
        <w:rPr>
          <w:b/>
          <w:bCs/>
          <w:sz w:val="22"/>
          <w:szCs w:val="22"/>
          <w:lang w:val="pt-BR"/>
        </w:rPr>
      </w:pPr>
    </w:p>
    <w:p w:rsidR="007E57BC" w:rsidRPr="007E57BC" w:rsidRDefault="007E57BC" w:rsidP="00D16496">
      <w:pPr>
        <w:snapToGrid w:val="0"/>
        <w:rPr>
          <w:bCs/>
          <w:sz w:val="22"/>
          <w:szCs w:val="22"/>
          <w:lang w:val="pt-BR"/>
        </w:rPr>
      </w:pPr>
      <w:r w:rsidRPr="007E57BC">
        <w:rPr>
          <w:bCs/>
          <w:sz w:val="22"/>
          <w:szCs w:val="22"/>
          <w:lang w:val="pt-BR"/>
        </w:rPr>
        <w:t>(disponíveis na biblioteca da UFSC, ou online, ou disponibilizados pelo próprio professor)</w:t>
      </w:r>
    </w:p>
    <w:p w:rsidR="008B03BA" w:rsidRPr="00697517" w:rsidRDefault="008B03BA" w:rsidP="008B03BA"/>
    <w:p w:rsidR="00A57271" w:rsidRPr="00697517" w:rsidRDefault="00A57271" w:rsidP="008B03BA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O Círculo de Giz Caucasiano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Bertolt Brecht</w:t>
      </w:r>
    </w:p>
    <w:p w:rsidR="00A57271" w:rsidRPr="00697517" w:rsidRDefault="00A57271" w:rsidP="008B03BA">
      <w:pPr>
        <w:rPr>
          <w:b/>
          <w:bCs/>
          <w:i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O Misantropo</w:t>
      </w:r>
      <w:r w:rsidRPr="00697517">
        <w:rPr>
          <w:bCs/>
          <w:sz w:val="22"/>
          <w:szCs w:val="22"/>
          <w:lang w:val="pt-BR"/>
        </w:rPr>
        <w:t>, Molière</w:t>
      </w:r>
      <w:r w:rsidRPr="00697517">
        <w:rPr>
          <w:b/>
          <w:bCs/>
          <w:i/>
          <w:sz w:val="22"/>
          <w:szCs w:val="22"/>
          <w:lang w:val="pt-BR"/>
        </w:rPr>
        <w:t xml:space="preserve"> </w:t>
      </w:r>
    </w:p>
    <w:p w:rsidR="00D16496" w:rsidRPr="00697517" w:rsidRDefault="00D16496" w:rsidP="008B03BA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Édipo Rei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Sófocles</w:t>
      </w:r>
    </w:p>
    <w:p w:rsidR="008B03BA" w:rsidRPr="00697517" w:rsidRDefault="00D16496" w:rsidP="008B03BA">
      <w:r w:rsidRPr="00697517">
        <w:rPr>
          <w:b/>
          <w:bCs/>
          <w:i/>
          <w:sz w:val="22"/>
          <w:szCs w:val="22"/>
          <w:lang w:val="pt-BR"/>
        </w:rPr>
        <w:t>O Balcão</w:t>
      </w:r>
      <w:r w:rsidRPr="00697517">
        <w:rPr>
          <w:bCs/>
          <w:sz w:val="22"/>
          <w:szCs w:val="22"/>
          <w:lang w:val="pt-BR"/>
        </w:rPr>
        <w:t xml:space="preserve">, Jean </w:t>
      </w:r>
      <w:proofErr w:type="spellStart"/>
      <w:r w:rsidRPr="00697517">
        <w:rPr>
          <w:bCs/>
          <w:sz w:val="22"/>
          <w:szCs w:val="22"/>
          <w:lang w:val="pt-BR"/>
        </w:rPr>
        <w:t>Genet</w:t>
      </w:r>
      <w:proofErr w:type="spellEnd"/>
    </w:p>
    <w:p w:rsidR="00A57271" w:rsidRPr="00697517" w:rsidRDefault="00A57271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Fedra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Racine</w:t>
      </w:r>
    </w:p>
    <w:p w:rsidR="008B03BA" w:rsidRPr="00697517" w:rsidRDefault="00A57271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A Gaivota</w:t>
      </w:r>
      <w:r w:rsidRPr="00697517">
        <w:rPr>
          <w:bCs/>
          <w:sz w:val="22"/>
          <w:szCs w:val="22"/>
          <w:lang w:val="pt-BR"/>
        </w:rPr>
        <w:t>, Anton Tchekhov</w:t>
      </w:r>
    </w:p>
    <w:p w:rsidR="0089639D" w:rsidRPr="00697517" w:rsidRDefault="0089639D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O Jogo do Amor e do Acaso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r w:rsidRPr="00697517">
        <w:rPr>
          <w:bCs/>
          <w:sz w:val="22"/>
          <w:szCs w:val="22"/>
          <w:lang w:val="pt-BR"/>
        </w:rPr>
        <w:t>Marivaux</w:t>
      </w:r>
      <w:proofErr w:type="spellEnd"/>
    </w:p>
    <w:p w:rsidR="0089639D" w:rsidRPr="00697517" w:rsidRDefault="0089639D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Fim de Jogo</w:t>
      </w:r>
      <w:r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S.Beckett</w:t>
      </w:r>
      <w:proofErr w:type="spellEnd"/>
      <w:proofErr w:type="gramEnd"/>
    </w:p>
    <w:p w:rsidR="0089639D" w:rsidRPr="00697517" w:rsidRDefault="0089639D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Espectros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H.Ibsen</w:t>
      </w:r>
      <w:proofErr w:type="spellEnd"/>
      <w:proofErr w:type="gramEnd"/>
    </w:p>
    <w:p w:rsidR="0089639D" w:rsidRPr="00697517" w:rsidRDefault="0089639D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Don Carlos</w:t>
      </w:r>
      <w:r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F.Schiller</w:t>
      </w:r>
      <w:proofErr w:type="spellEnd"/>
      <w:proofErr w:type="gramEnd"/>
    </w:p>
    <w:p w:rsidR="0089639D" w:rsidRPr="00697517" w:rsidRDefault="0089639D">
      <w:pPr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i/>
          <w:sz w:val="22"/>
          <w:szCs w:val="22"/>
          <w:lang w:val="pt-BR"/>
        </w:rPr>
        <w:t>Clavigo</w:t>
      </w:r>
      <w:proofErr w:type="spellEnd"/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Goethe</w:t>
      </w:r>
    </w:p>
    <w:p w:rsidR="0089639D" w:rsidRDefault="0089639D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Timão de Atenas</w:t>
      </w:r>
      <w:r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W.Shakespeare</w:t>
      </w:r>
      <w:proofErr w:type="spellEnd"/>
      <w:proofErr w:type="gramEnd"/>
    </w:p>
    <w:p w:rsidR="007E57BC" w:rsidRDefault="007E57BC" w:rsidP="007E57BC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O Diletante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Martins Pena</w:t>
      </w:r>
    </w:p>
    <w:p w:rsidR="007E57BC" w:rsidRPr="00697517" w:rsidRDefault="007E57BC" w:rsidP="007E57BC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Mesmo no Deserto</w:t>
      </w:r>
      <w:r w:rsidRPr="00697517">
        <w:rPr>
          <w:bCs/>
          <w:sz w:val="22"/>
          <w:szCs w:val="22"/>
          <w:lang w:val="pt-BR"/>
        </w:rPr>
        <w:t>, Rafael Ary</w:t>
      </w:r>
    </w:p>
    <w:p w:rsidR="007E57BC" w:rsidRDefault="007E57BC" w:rsidP="007E57BC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As Relações Naturais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r w:rsidRPr="00697517">
        <w:rPr>
          <w:bCs/>
          <w:sz w:val="22"/>
          <w:szCs w:val="22"/>
          <w:lang w:val="pt-BR"/>
        </w:rPr>
        <w:t>Qorpo</w:t>
      </w:r>
      <w:proofErr w:type="spellEnd"/>
      <w:r w:rsidRPr="00697517">
        <w:rPr>
          <w:bCs/>
          <w:sz w:val="22"/>
          <w:szCs w:val="22"/>
          <w:lang w:val="pt-BR"/>
        </w:rPr>
        <w:t xml:space="preserve"> Santo</w:t>
      </w:r>
    </w:p>
    <w:p w:rsidR="007E57BC" w:rsidRPr="00697517" w:rsidRDefault="007E57BC" w:rsidP="007E57BC">
      <w:pPr>
        <w:snapToGrid w:val="0"/>
        <w:rPr>
          <w:b/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O Leão no Aquário</w:t>
      </w:r>
      <w:r w:rsidRPr="00697517">
        <w:rPr>
          <w:bCs/>
          <w:sz w:val="22"/>
          <w:szCs w:val="22"/>
          <w:lang w:val="pt-BR"/>
        </w:rPr>
        <w:t>, Vinícius Souza</w:t>
      </w:r>
    </w:p>
    <w:p w:rsidR="007E57BC" w:rsidRDefault="007E57BC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Como se Fazia um Deputado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França Júnior</w:t>
      </w:r>
    </w:p>
    <w:p w:rsidR="007E57BC" w:rsidRDefault="007E57BC">
      <w:pPr>
        <w:rPr>
          <w:bCs/>
          <w:sz w:val="22"/>
          <w:szCs w:val="22"/>
          <w:lang w:val="pt-BR"/>
        </w:rPr>
      </w:pPr>
      <w:proofErr w:type="spellStart"/>
      <w:r w:rsidRPr="00697517">
        <w:rPr>
          <w:b/>
          <w:bCs/>
          <w:i/>
          <w:sz w:val="22"/>
          <w:szCs w:val="22"/>
          <w:lang w:val="pt-BR"/>
        </w:rPr>
        <w:t>On</w:t>
      </w:r>
      <w:proofErr w:type="spellEnd"/>
      <w:r w:rsidRPr="00697517">
        <w:rPr>
          <w:b/>
          <w:bCs/>
          <w:i/>
          <w:sz w:val="22"/>
          <w:szCs w:val="22"/>
          <w:lang w:val="pt-BR"/>
        </w:rPr>
        <w:t xml:space="preserve"> $ale</w:t>
      </w:r>
      <w:r w:rsidRPr="00697517">
        <w:rPr>
          <w:bCs/>
          <w:sz w:val="22"/>
          <w:szCs w:val="22"/>
          <w:lang w:val="pt-BR"/>
        </w:rPr>
        <w:t>, Zen Salles</w:t>
      </w:r>
    </w:p>
    <w:p w:rsidR="007E57BC" w:rsidRDefault="007E57BC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A Moratória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r w:rsidRPr="00697517">
        <w:rPr>
          <w:bCs/>
          <w:sz w:val="22"/>
          <w:szCs w:val="22"/>
          <w:lang w:val="pt-BR"/>
        </w:rPr>
        <w:t>Jorge Andrade</w:t>
      </w:r>
    </w:p>
    <w:p w:rsidR="007E57BC" w:rsidRDefault="007E57BC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Avental Todo Sujo de Ovo</w:t>
      </w:r>
      <w:r w:rsidRPr="00697517">
        <w:rPr>
          <w:bCs/>
          <w:sz w:val="22"/>
          <w:szCs w:val="22"/>
          <w:lang w:val="pt-BR"/>
        </w:rPr>
        <w:t>, Marcos Barbosa</w:t>
      </w:r>
    </w:p>
    <w:p w:rsidR="007E57BC" w:rsidRDefault="007E57BC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Eles não usam Black-tie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G.Guarnieri</w:t>
      </w:r>
      <w:proofErr w:type="spellEnd"/>
      <w:proofErr w:type="gramEnd"/>
    </w:p>
    <w:p w:rsidR="007E57BC" w:rsidRDefault="007E57BC">
      <w:pPr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t>Sexta-feira das Paixões</w:t>
      </w:r>
      <w:r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I.Bender</w:t>
      </w:r>
      <w:proofErr w:type="spellEnd"/>
      <w:proofErr w:type="gramEnd"/>
    </w:p>
    <w:p w:rsidR="007E57BC" w:rsidRDefault="007E57BC" w:rsidP="007E57BC">
      <w:pPr>
        <w:snapToGrid w:val="0"/>
        <w:rPr>
          <w:bCs/>
          <w:sz w:val="22"/>
          <w:szCs w:val="22"/>
          <w:lang w:val="pt-BR"/>
        </w:rPr>
      </w:pPr>
      <w:r w:rsidRPr="00697517">
        <w:rPr>
          <w:b/>
          <w:bCs/>
          <w:i/>
          <w:sz w:val="22"/>
          <w:szCs w:val="22"/>
          <w:lang w:val="pt-BR"/>
        </w:rPr>
        <w:lastRenderedPageBreak/>
        <w:t>Os Sete Gatinhos</w:t>
      </w:r>
      <w:r w:rsidRPr="00697517">
        <w:rPr>
          <w:b/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N.Rodrigues</w:t>
      </w:r>
      <w:proofErr w:type="spellEnd"/>
      <w:proofErr w:type="gramEnd"/>
    </w:p>
    <w:p w:rsidR="007E57BC" w:rsidRDefault="007E57BC" w:rsidP="007E57BC">
      <w:pPr>
        <w:snapToGrid w:val="0"/>
      </w:pPr>
      <w:r w:rsidRPr="00697517">
        <w:rPr>
          <w:b/>
          <w:bCs/>
          <w:i/>
          <w:sz w:val="22"/>
          <w:szCs w:val="22"/>
          <w:lang w:val="pt-BR"/>
        </w:rPr>
        <w:t>Rasga Coração</w:t>
      </w:r>
      <w:r w:rsidRPr="00697517">
        <w:rPr>
          <w:bCs/>
          <w:sz w:val="22"/>
          <w:szCs w:val="22"/>
          <w:lang w:val="pt-BR"/>
        </w:rPr>
        <w:t xml:space="preserve">, </w:t>
      </w:r>
      <w:proofErr w:type="spellStart"/>
      <w:proofErr w:type="gramStart"/>
      <w:r w:rsidRPr="00697517">
        <w:rPr>
          <w:bCs/>
          <w:sz w:val="22"/>
          <w:szCs w:val="22"/>
          <w:lang w:val="pt-BR"/>
        </w:rPr>
        <w:t>O.Vianna</w:t>
      </w:r>
      <w:proofErr w:type="spellEnd"/>
      <w:proofErr w:type="gramEnd"/>
      <w:r w:rsidRPr="00697517">
        <w:rPr>
          <w:bCs/>
          <w:sz w:val="22"/>
          <w:szCs w:val="22"/>
          <w:lang w:val="pt-BR"/>
        </w:rPr>
        <w:t xml:space="preserve"> Filho</w:t>
      </w:r>
    </w:p>
    <w:sectPr w:rsidR="007E5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2074"/>
    <w:multiLevelType w:val="hybridMultilevel"/>
    <w:tmpl w:val="92344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598"/>
    <w:multiLevelType w:val="hybridMultilevel"/>
    <w:tmpl w:val="19509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F303E"/>
    <w:multiLevelType w:val="hybridMultilevel"/>
    <w:tmpl w:val="55121E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D7D"/>
    <w:multiLevelType w:val="hybridMultilevel"/>
    <w:tmpl w:val="586222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C68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08D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416"/>
    <w:multiLevelType w:val="hybridMultilevel"/>
    <w:tmpl w:val="5E8EF1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0653"/>
    <w:multiLevelType w:val="hybridMultilevel"/>
    <w:tmpl w:val="8084B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4639D"/>
    <w:multiLevelType w:val="hybridMultilevel"/>
    <w:tmpl w:val="36BC14A6"/>
    <w:lvl w:ilvl="0" w:tplc="EE968C4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375"/>
    <w:multiLevelType w:val="hybridMultilevel"/>
    <w:tmpl w:val="B8B6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03746"/>
    <w:multiLevelType w:val="hybridMultilevel"/>
    <w:tmpl w:val="6E5657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577"/>
    <w:multiLevelType w:val="hybridMultilevel"/>
    <w:tmpl w:val="E480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225A"/>
    <w:multiLevelType w:val="hybridMultilevel"/>
    <w:tmpl w:val="1550E6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4BCB"/>
    <w:multiLevelType w:val="hybridMultilevel"/>
    <w:tmpl w:val="FAB0DF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0BB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174"/>
    <w:multiLevelType w:val="hybridMultilevel"/>
    <w:tmpl w:val="55121E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55E3"/>
    <w:multiLevelType w:val="hybridMultilevel"/>
    <w:tmpl w:val="23C6C3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B41"/>
    <w:multiLevelType w:val="hybridMultilevel"/>
    <w:tmpl w:val="6E4CC8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2228"/>
    <w:multiLevelType w:val="hybridMultilevel"/>
    <w:tmpl w:val="14B4B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11351"/>
    <w:multiLevelType w:val="hybridMultilevel"/>
    <w:tmpl w:val="5E8C87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0BC3"/>
    <w:multiLevelType w:val="hybridMultilevel"/>
    <w:tmpl w:val="DDAA4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4522"/>
    <w:multiLevelType w:val="hybridMultilevel"/>
    <w:tmpl w:val="D08643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A31"/>
    <w:multiLevelType w:val="hybridMultilevel"/>
    <w:tmpl w:val="09880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07A5"/>
    <w:multiLevelType w:val="hybridMultilevel"/>
    <w:tmpl w:val="1550E6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5270"/>
    <w:multiLevelType w:val="hybridMultilevel"/>
    <w:tmpl w:val="D08643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D6A0F"/>
    <w:multiLevelType w:val="hybridMultilevel"/>
    <w:tmpl w:val="1108C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2649D"/>
    <w:multiLevelType w:val="hybridMultilevel"/>
    <w:tmpl w:val="38DCCC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1383A"/>
    <w:multiLevelType w:val="hybridMultilevel"/>
    <w:tmpl w:val="AA109A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E1974"/>
    <w:multiLevelType w:val="multilevel"/>
    <w:tmpl w:val="51C0BC2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7D6C"/>
    <w:multiLevelType w:val="hybridMultilevel"/>
    <w:tmpl w:val="BD6E94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C6A40"/>
    <w:multiLevelType w:val="hybridMultilevel"/>
    <w:tmpl w:val="2CB22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12AA"/>
    <w:multiLevelType w:val="hybridMultilevel"/>
    <w:tmpl w:val="C9F8C7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610"/>
    <w:multiLevelType w:val="hybridMultilevel"/>
    <w:tmpl w:val="406489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17C79"/>
    <w:multiLevelType w:val="hybridMultilevel"/>
    <w:tmpl w:val="B4440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62922"/>
    <w:multiLevelType w:val="hybridMultilevel"/>
    <w:tmpl w:val="3D4ABF0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269D7"/>
    <w:multiLevelType w:val="hybridMultilevel"/>
    <w:tmpl w:val="2CB22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D65E6"/>
    <w:multiLevelType w:val="hybridMultilevel"/>
    <w:tmpl w:val="C9F8C7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27472"/>
    <w:multiLevelType w:val="hybridMultilevel"/>
    <w:tmpl w:val="69F65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B3E14"/>
    <w:multiLevelType w:val="hybridMultilevel"/>
    <w:tmpl w:val="55121E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D245F"/>
    <w:multiLevelType w:val="hybridMultilevel"/>
    <w:tmpl w:val="022A64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44E4"/>
    <w:multiLevelType w:val="hybridMultilevel"/>
    <w:tmpl w:val="6E5657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37"/>
  </w:num>
  <w:num w:numId="21">
    <w:abstractNumId w:val="19"/>
  </w:num>
  <w:num w:numId="22">
    <w:abstractNumId w:val="28"/>
  </w:num>
  <w:num w:numId="23">
    <w:abstractNumId w:val="34"/>
  </w:num>
  <w:num w:numId="24">
    <w:abstractNumId w:val="8"/>
  </w:num>
  <w:num w:numId="25">
    <w:abstractNumId w:val="4"/>
  </w:num>
  <w:num w:numId="26">
    <w:abstractNumId w:val="13"/>
  </w:num>
  <w:num w:numId="27">
    <w:abstractNumId w:val="5"/>
  </w:num>
  <w:num w:numId="28">
    <w:abstractNumId w:val="32"/>
  </w:num>
  <w:num w:numId="29">
    <w:abstractNumId w:val="14"/>
  </w:num>
  <w:num w:numId="30">
    <w:abstractNumId w:val="40"/>
  </w:num>
  <w:num w:numId="31">
    <w:abstractNumId w:val="26"/>
  </w:num>
  <w:num w:numId="32">
    <w:abstractNumId w:val="15"/>
  </w:num>
  <w:num w:numId="33">
    <w:abstractNumId w:val="10"/>
  </w:num>
  <w:num w:numId="34">
    <w:abstractNumId w:val="3"/>
  </w:num>
  <w:num w:numId="35">
    <w:abstractNumId w:val="17"/>
  </w:num>
  <w:num w:numId="36">
    <w:abstractNumId w:val="38"/>
  </w:num>
  <w:num w:numId="37">
    <w:abstractNumId w:val="12"/>
  </w:num>
  <w:num w:numId="38">
    <w:abstractNumId w:val="2"/>
  </w:num>
  <w:num w:numId="39">
    <w:abstractNumId w:val="39"/>
  </w:num>
  <w:num w:numId="40">
    <w:abstractNumId w:val="23"/>
  </w:num>
  <w:num w:numId="41">
    <w:abstractNumId w:val="31"/>
  </w:num>
  <w:num w:numId="42">
    <w:abstractNumId w:val="29"/>
  </w:num>
  <w:num w:numId="43">
    <w:abstractNumId w:val="24"/>
  </w:num>
  <w:num w:numId="44">
    <w:abstractNumId w:val="3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BA"/>
    <w:rsid w:val="00095DE5"/>
    <w:rsid w:val="000C7C47"/>
    <w:rsid w:val="00151807"/>
    <w:rsid w:val="00225E1A"/>
    <w:rsid w:val="0027352F"/>
    <w:rsid w:val="002900AB"/>
    <w:rsid w:val="002D415F"/>
    <w:rsid w:val="002E41E9"/>
    <w:rsid w:val="00343440"/>
    <w:rsid w:val="00381058"/>
    <w:rsid w:val="003A594E"/>
    <w:rsid w:val="00460FA5"/>
    <w:rsid w:val="0054449D"/>
    <w:rsid w:val="005A0CF0"/>
    <w:rsid w:val="005A596A"/>
    <w:rsid w:val="00685C9C"/>
    <w:rsid w:val="00697517"/>
    <w:rsid w:val="006C6B57"/>
    <w:rsid w:val="007403F1"/>
    <w:rsid w:val="007D585C"/>
    <w:rsid w:val="007E57BC"/>
    <w:rsid w:val="00820C0D"/>
    <w:rsid w:val="0089639D"/>
    <w:rsid w:val="008B03BA"/>
    <w:rsid w:val="008E5231"/>
    <w:rsid w:val="009B0A95"/>
    <w:rsid w:val="009D7775"/>
    <w:rsid w:val="00A2328C"/>
    <w:rsid w:val="00A56FD8"/>
    <w:rsid w:val="00A57271"/>
    <w:rsid w:val="00AE059D"/>
    <w:rsid w:val="00D16496"/>
    <w:rsid w:val="00E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3B9"/>
  <w15:chartTrackingRefBased/>
  <w15:docId w15:val="{FF30C16D-19C7-4B0C-AB95-8EF8A5B9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03B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8B03B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B03BA"/>
    <w:pPr>
      <w:ind w:left="720"/>
      <w:contextualSpacing/>
    </w:pPr>
  </w:style>
  <w:style w:type="paragraph" w:customStyle="1" w:styleId="Default">
    <w:name w:val="Default"/>
    <w:uiPriority w:val="99"/>
    <w:semiHidden/>
    <w:rsid w:val="008B0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03BA"/>
  </w:style>
  <w:style w:type="paragraph" w:styleId="Corpodetexto">
    <w:name w:val="Body Text"/>
    <w:basedOn w:val="Normal"/>
    <w:link w:val="CorpodetextoChar"/>
    <w:semiHidden/>
    <w:rsid w:val="002D415F"/>
    <w:pPr>
      <w:widowControl/>
      <w:overflowPunct/>
      <w:autoSpaceDE/>
      <w:autoSpaceDN/>
      <w:adjustRightInd/>
      <w:spacing w:line="360" w:lineRule="auto"/>
      <w:jc w:val="both"/>
    </w:pPr>
    <w:rPr>
      <w:rFonts w:eastAsia="Times New Roman"/>
      <w:kern w:val="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D41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1306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prberton</dc:creator>
  <cp:keywords/>
  <dc:description/>
  <cp:lastModifiedBy>prberton</cp:lastModifiedBy>
  <cp:revision>20</cp:revision>
  <dcterms:created xsi:type="dcterms:W3CDTF">2018-01-17T13:33:00Z</dcterms:created>
  <dcterms:modified xsi:type="dcterms:W3CDTF">2018-02-15T19:10:00Z</dcterms:modified>
</cp:coreProperties>
</file>