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A3F24D" w14:textId="77777777" w:rsidR="00472E1F" w:rsidRPr="008F3CD6" w:rsidRDefault="00472E1F" w:rsidP="00472E1F">
      <w:pPr>
        <w:jc w:val="center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noProof/>
          <w:sz w:val="20"/>
          <w:lang w:val="en-US" w:eastAsia="en-US"/>
        </w:rPr>
        <w:drawing>
          <wp:inline distT="0" distB="0" distL="0" distR="0" wp14:anchorId="20A1FA13" wp14:editId="01037742">
            <wp:extent cx="644321" cy="633734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321" cy="6337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E93414D" w14:textId="77777777" w:rsidR="00472E1F" w:rsidRPr="00611DDC" w:rsidRDefault="00472E1F" w:rsidP="00472E1F">
      <w:pPr>
        <w:jc w:val="center"/>
        <w:rPr>
          <w:rFonts w:ascii="Times New Roman" w:hAnsi="Times New Roman"/>
          <w:sz w:val="16"/>
          <w:szCs w:val="16"/>
        </w:rPr>
      </w:pPr>
      <w:r w:rsidRPr="00611DDC">
        <w:rPr>
          <w:rFonts w:ascii="Times New Roman" w:hAnsi="Times New Roman"/>
          <w:sz w:val="16"/>
          <w:szCs w:val="16"/>
        </w:rPr>
        <w:t>UNIVERSIDADE  FEDERAL DE SANTA CATRINA</w:t>
      </w:r>
    </w:p>
    <w:p w14:paraId="123CEBD6" w14:textId="77777777" w:rsidR="00472E1F" w:rsidRPr="00611DDC" w:rsidRDefault="00472E1F" w:rsidP="00472E1F">
      <w:pPr>
        <w:jc w:val="center"/>
        <w:rPr>
          <w:rFonts w:ascii="Times New Roman" w:hAnsi="Times New Roman"/>
          <w:sz w:val="16"/>
          <w:szCs w:val="16"/>
        </w:rPr>
      </w:pPr>
      <w:r w:rsidRPr="00611DDC">
        <w:rPr>
          <w:rFonts w:ascii="Times New Roman" w:hAnsi="Times New Roman"/>
          <w:sz w:val="16"/>
          <w:szCs w:val="16"/>
        </w:rPr>
        <w:t>CENTRO DE FILOSOFIA E CIÊNCIAS HUMANAS</w:t>
      </w:r>
    </w:p>
    <w:p w14:paraId="46302172" w14:textId="77777777" w:rsidR="00472E1F" w:rsidRPr="00611DDC" w:rsidRDefault="00472E1F" w:rsidP="00472E1F">
      <w:pPr>
        <w:jc w:val="center"/>
        <w:rPr>
          <w:rFonts w:ascii="Times New Roman" w:hAnsi="Times New Roman"/>
          <w:b/>
          <w:sz w:val="16"/>
          <w:szCs w:val="16"/>
        </w:rPr>
      </w:pPr>
      <w:r w:rsidRPr="00611DDC">
        <w:rPr>
          <w:rFonts w:ascii="Times New Roman" w:hAnsi="Times New Roman"/>
          <w:b/>
          <w:sz w:val="16"/>
          <w:szCs w:val="16"/>
        </w:rPr>
        <w:t>PROGRAMA DE PÓS-GRADUAÇÃO EM FILOSOFIA</w:t>
      </w:r>
    </w:p>
    <w:p w14:paraId="3F7FEECD" w14:textId="77777777" w:rsidR="00472E1F" w:rsidRPr="00611DDC" w:rsidRDefault="00472E1F" w:rsidP="00472E1F">
      <w:pPr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b/>
          <w:noProof/>
          <w:color w:val="008000"/>
          <w:sz w:val="16"/>
          <w:szCs w:val="16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02D5F8" wp14:editId="70D797BC">
                <wp:simplePos x="0" y="0"/>
                <wp:positionH relativeFrom="column">
                  <wp:posOffset>4227830</wp:posOffset>
                </wp:positionH>
                <wp:positionV relativeFrom="paragraph">
                  <wp:posOffset>110490</wp:posOffset>
                </wp:positionV>
                <wp:extent cx="842010" cy="953135"/>
                <wp:effectExtent l="0" t="0" r="0" b="31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42010" cy="9531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546B20" w14:textId="77777777" w:rsidR="00472E1F" w:rsidRDefault="00472E1F" w:rsidP="00472E1F">
                            <w:pPr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  <w:sz w:val="120"/>
                              </w:rPr>
                              <w:sym w:font="Wingdings" w:char="F03F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32.9pt;margin-top:8.7pt;width:66.3pt;height:75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" stroked="f">
                <v:textbox>
                  <w:txbxContent>
                    <w:p w14:paraId="72546B20" w14:textId="77777777" w:rsidR="00472E1F" w:rsidRDefault="00472E1F" w:rsidP="00472E1F">
                      <w:pPr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  <w:sz w:val="120"/>
                        </w:rPr>
                        <w:sym w:font="Wingdings" w:char="F03F"/>
                      </w:r>
                    </w:p>
                  </w:txbxContent>
                </v:textbox>
              </v:shape>
            </w:pict>
          </mc:Fallback>
        </mc:AlternateContent>
      </w:r>
      <w:r w:rsidRPr="00611DDC">
        <w:rPr>
          <w:rFonts w:ascii="Times New Roman" w:hAnsi="Times New Roman"/>
          <w:sz w:val="16"/>
          <w:szCs w:val="16"/>
        </w:rPr>
        <w:t>Campus Universitário - Trindade</w:t>
      </w:r>
    </w:p>
    <w:p w14:paraId="29F906E4" w14:textId="77777777" w:rsidR="00472E1F" w:rsidRPr="00611DDC" w:rsidRDefault="00472E1F" w:rsidP="00472E1F">
      <w:pPr>
        <w:jc w:val="center"/>
        <w:rPr>
          <w:rFonts w:ascii="Times New Roman" w:hAnsi="Times New Roman"/>
          <w:sz w:val="16"/>
          <w:szCs w:val="16"/>
        </w:rPr>
      </w:pPr>
      <w:r w:rsidRPr="00611DDC">
        <w:rPr>
          <w:rFonts w:ascii="Times New Roman" w:hAnsi="Times New Roman"/>
          <w:sz w:val="16"/>
          <w:szCs w:val="16"/>
        </w:rPr>
        <w:t>CEP 88.040-900 - Florianópolis - Santa Catarina</w:t>
      </w:r>
    </w:p>
    <w:p w14:paraId="518A1931" w14:textId="77777777" w:rsidR="00472E1F" w:rsidRPr="008F3CD6" w:rsidRDefault="00472E1F" w:rsidP="00472E1F">
      <w:pPr>
        <w:jc w:val="center"/>
        <w:rPr>
          <w:rFonts w:ascii="Times New Roman" w:hAnsi="Times New Roman"/>
          <w:sz w:val="20"/>
        </w:rPr>
      </w:pPr>
      <w:r w:rsidRPr="00611DDC">
        <w:rPr>
          <w:rFonts w:ascii="Times New Roman" w:hAnsi="Times New Roman"/>
          <w:sz w:val="16"/>
          <w:szCs w:val="16"/>
        </w:rPr>
        <w:t>FONE :  (48) 331-8803 - FAX:  (.48) 331-9248</w:t>
      </w:r>
    </w:p>
    <w:p w14:paraId="39F547C4" w14:textId="77777777" w:rsidR="00472E1F" w:rsidRPr="008F3CD6" w:rsidRDefault="00472E1F" w:rsidP="00472E1F">
      <w:pPr>
        <w:rPr>
          <w:rFonts w:ascii="Times New Roman" w:hAnsi="Times New Roman"/>
          <w:b/>
          <w:color w:val="008000"/>
          <w:sz w:val="20"/>
        </w:rPr>
      </w:pPr>
    </w:p>
    <w:p w14:paraId="11CEF150" w14:textId="77777777" w:rsidR="00472E1F" w:rsidRPr="00611DDC" w:rsidRDefault="00472E1F" w:rsidP="00472E1F">
      <w:pPr>
        <w:jc w:val="center"/>
        <w:rPr>
          <w:rFonts w:ascii="Times New Roman" w:hAnsi="Times New Roman"/>
          <w:b/>
          <w:color w:val="008000"/>
          <w:sz w:val="16"/>
          <w:szCs w:val="16"/>
        </w:rPr>
      </w:pPr>
      <w:r w:rsidRPr="00611DDC">
        <w:rPr>
          <w:rFonts w:ascii="Times New Roman" w:hAnsi="Times New Roman"/>
          <w:b/>
          <w:color w:val="008000"/>
          <w:sz w:val="16"/>
          <w:szCs w:val="16"/>
        </w:rPr>
        <w:t>UNIVERSIDADE FEDERAL DE SANTA CATARINA</w:t>
      </w:r>
    </w:p>
    <w:p w14:paraId="4B0C4C00" w14:textId="77777777" w:rsidR="00472E1F" w:rsidRPr="00611DDC" w:rsidRDefault="00472E1F" w:rsidP="00472E1F">
      <w:pPr>
        <w:pStyle w:val="Heading2"/>
        <w:jc w:val="center"/>
        <w:rPr>
          <w:rFonts w:ascii="Times New Roman" w:hAnsi="Times New Roman"/>
          <w:sz w:val="16"/>
          <w:szCs w:val="16"/>
        </w:rPr>
      </w:pPr>
      <w:r w:rsidRPr="00611DDC">
        <w:rPr>
          <w:rFonts w:ascii="Times New Roman" w:hAnsi="Times New Roman"/>
          <w:sz w:val="16"/>
          <w:szCs w:val="16"/>
        </w:rPr>
        <w:t>CENTRO COMUNICAÇÃO E EXPRESSÃO</w:t>
      </w:r>
    </w:p>
    <w:p w14:paraId="31CC6FD9" w14:textId="77777777" w:rsidR="00472E1F" w:rsidRPr="00611DDC" w:rsidRDefault="00472E1F" w:rsidP="00472E1F">
      <w:pPr>
        <w:jc w:val="center"/>
        <w:rPr>
          <w:rFonts w:ascii="Times New Roman" w:hAnsi="Times New Roman"/>
          <w:b/>
          <w:color w:val="008000"/>
          <w:sz w:val="16"/>
          <w:szCs w:val="16"/>
        </w:rPr>
      </w:pPr>
      <w:r w:rsidRPr="00611DDC">
        <w:rPr>
          <w:rFonts w:ascii="Times New Roman" w:hAnsi="Times New Roman"/>
          <w:b/>
          <w:color w:val="008000"/>
          <w:sz w:val="16"/>
          <w:szCs w:val="16"/>
        </w:rPr>
        <w:t>CURSO DE PÓS-GRADUAÇÄO EM LITERATURA</w:t>
      </w:r>
    </w:p>
    <w:p w14:paraId="0AEB9520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0AC4B66F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b/>
          <w:sz w:val="20"/>
        </w:rPr>
        <w:t>Disciplina</w:t>
      </w:r>
      <w:r w:rsidRPr="008F3CD6">
        <w:rPr>
          <w:rFonts w:ascii="Times New Roman" w:hAnsi="Times New Roman"/>
          <w:sz w:val="20"/>
        </w:rPr>
        <w:t xml:space="preserve">:         </w:t>
      </w:r>
      <w:r w:rsidR="00761632">
        <w:rPr>
          <w:rFonts w:ascii="Times New Roman" w:hAnsi="Times New Roman"/>
          <w:b/>
          <w:sz w:val="20"/>
        </w:rPr>
        <w:t>FIL 410044</w:t>
      </w:r>
      <w:r w:rsidRPr="008F3CD6">
        <w:rPr>
          <w:rFonts w:ascii="Times New Roman" w:hAnsi="Times New Roman"/>
          <w:b/>
          <w:sz w:val="20"/>
        </w:rPr>
        <w:t xml:space="preserve">       -  </w:t>
      </w:r>
      <w:r w:rsidR="00761632">
        <w:rPr>
          <w:rFonts w:ascii="Times New Roman" w:hAnsi="Times New Roman"/>
          <w:b/>
          <w:sz w:val="20"/>
        </w:rPr>
        <w:t>Fundamentação dos discursos clínicos</w:t>
      </w:r>
    </w:p>
    <w:p w14:paraId="37977094" w14:textId="77777777" w:rsidR="00472E1F" w:rsidRPr="008F3CD6" w:rsidRDefault="00472E1F" w:rsidP="00472E1F">
      <w:pPr>
        <w:ind w:left="708" w:firstLine="708"/>
        <w:rPr>
          <w:rFonts w:ascii="Times New Roman" w:hAnsi="Times New Roman"/>
          <w:b/>
          <w:color w:val="008000"/>
          <w:sz w:val="20"/>
        </w:rPr>
      </w:pPr>
      <w:r>
        <w:rPr>
          <w:rFonts w:ascii="Times New Roman" w:hAnsi="Times New Roman"/>
          <w:b/>
          <w:color w:val="008000"/>
          <w:sz w:val="20"/>
        </w:rPr>
        <w:t>PGL 510120</w:t>
      </w:r>
      <w:r w:rsidRPr="008F3CD6">
        <w:rPr>
          <w:rFonts w:ascii="Times New Roman" w:hAnsi="Times New Roman"/>
          <w:b/>
          <w:color w:val="008000"/>
          <w:sz w:val="20"/>
        </w:rPr>
        <w:t xml:space="preserve"> - Filosofia e Literatura</w:t>
      </w:r>
    </w:p>
    <w:p w14:paraId="47C6B6B5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b/>
          <w:sz w:val="20"/>
        </w:rPr>
        <w:t xml:space="preserve">Prof. Dr. </w:t>
      </w:r>
      <w:r w:rsidRPr="008F3CD6">
        <w:rPr>
          <w:rFonts w:ascii="Times New Roman" w:hAnsi="Times New Roman"/>
          <w:sz w:val="20"/>
        </w:rPr>
        <w:t>Marcos José Müller</w:t>
      </w:r>
    </w:p>
    <w:p w14:paraId="2D5C0889" w14:textId="77777777" w:rsidR="00472E1F" w:rsidRPr="008F3CD6" w:rsidRDefault="00472E1F" w:rsidP="00472E1F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b/>
          <w:sz w:val="20"/>
        </w:rPr>
        <w:t>E-mail:</w:t>
      </w:r>
      <w:r>
        <w:rPr>
          <w:rFonts w:ascii="Times New Roman" w:hAnsi="Times New Roman"/>
          <w:sz w:val="20"/>
        </w:rPr>
        <w:t xml:space="preserve">  </w:t>
      </w:r>
      <w:r w:rsidR="00761632">
        <w:rPr>
          <w:rFonts w:ascii="Times New Roman" w:hAnsi="Times New Roman"/>
          <w:sz w:val="20"/>
        </w:rPr>
        <w:t>marcos.muller@</w:t>
      </w:r>
      <w:r w:rsidRPr="008F3CD6">
        <w:rPr>
          <w:rFonts w:ascii="Times New Roman" w:hAnsi="Times New Roman"/>
          <w:sz w:val="20"/>
        </w:rPr>
        <w:t>ufsc.br</w:t>
      </w:r>
    </w:p>
    <w:p w14:paraId="3EC02DE3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Duração:</w:t>
      </w:r>
      <w:r w:rsidRPr="008F3CD6">
        <w:rPr>
          <w:rFonts w:ascii="Times New Roman" w:hAnsi="Times New Roman"/>
          <w:sz w:val="20"/>
        </w:rPr>
        <w:t xml:space="preserve"> 15 semanas - 4 créditos</w:t>
      </w:r>
      <w:r w:rsidRPr="008F3CD6">
        <w:rPr>
          <w:rFonts w:ascii="Times New Roman" w:hAnsi="Times New Roman"/>
          <w:b/>
          <w:sz w:val="20"/>
        </w:rPr>
        <w:t xml:space="preserve"> </w:t>
      </w:r>
    </w:p>
    <w:p w14:paraId="6DAD2731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b/>
          <w:sz w:val="20"/>
        </w:rPr>
        <w:t>Inicio do Curso</w:t>
      </w:r>
      <w:r w:rsidRPr="008F3CD6">
        <w:rPr>
          <w:rFonts w:ascii="Times New Roman" w:hAnsi="Times New Roman"/>
          <w:sz w:val="20"/>
        </w:rPr>
        <w:t>: MARÇO/2015</w:t>
      </w:r>
    </w:p>
    <w:p w14:paraId="26C578D1" w14:textId="77777777" w:rsidR="00472E1F" w:rsidRPr="00462CC0" w:rsidRDefault="00472E1F" w:rsidP="00472E1F">
      <w:pPr>
        <w:rPr>
          <w:rFonts w:ascii="Times New Roman" w:hAnsi="Times New Roman"/>
          <w:color w:val="FF0000"/>
          <w:sz w:val="20"/>
        </w:rPr>
      </w:pPr>
      <w:r w:rsidRPr="008F3CD6">
        <w:rPr>
          <w:rFonts w:ascii="Times New Roman" w:hAnsi="Times New Roman"/>
          <w:b/>
          <w:sz w:val="20"/>
        </w:rPr>
        <w:t>Local</w:t>
      </w:r>
      <w:r w:rsidRPr="008F3CD6">
        <w:rPr>
          <w:rFonts w:ascii="Times New Roman" w:hAnsi="Times New Roman"/>
          <w:color w:val="FF0000"/>
          <w:sz w:val="20"/>
        </w:rPr>
        <w:t xml:space="preserve">: </w:t>
      </w:r>
      <w:r>
        <w:rPr>
          <w:rFonts w:ascii="Times New Roman" w:hAnsi="Times New Roman"/>
          <w:color w:val="FF0000"/>
          <w:sz w:val="20"/>
        </w:rPr>
        <w:t xml:space="preserve"> </w:t>
      </w:r>
      <w:r w:rsidRPr="00761632">
        <w:rPr>
          <w:rFonts w:ascii="Times New Roman" w:hAnsi="Times New Roman"/>
          <w:sz w:val="20"/>
        </w:rPr>
        <w:t>http://ppgfil.posgrad.</w:t>
      </w:r>
      <w:r w:rsidR="00761632">
        <w:rPr>
          <w:rFonts w:ascii="Times New Roman" w:hAnsi="Times New Roman"/>
          <w:sz w:val="20"/>
        </w:rPr>
        <w:t>ufsc.br/disciplinas-semestre-20181/</w:t>
      </w:r>
    </w:p>
    <w:p w14:paraId="00B8A0B4" w14:textId="77777777" w:rsidR="00472E1F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b/>
          <w:sz w:val="20"/>
        </w:rPr>
        <w:t>Horário de início</w:t>
      </w:r>
      <w:r w:rsidRPr="008F3CD6">
        <w:rPr>
          <w:rFonts w:ascii="Times New Roman" w:hAnsi="Times New Roman"/>
          <w:sz w:val="20"/>
        </w:rPr>
        <w:t>: 14h</w:t>
      </w:r>
    </w:p>
    <w:p w14:paraId="45F9C466" w14:textId="77777777" w:rsidR="00761632" w:rsidRPr="00761632" w:rsidRDefault="00761632" w:rsidP="00472E1F">
      <w:pPr>
        <w:rPr>
          <w:rFonts w:ascii="Times New Roman" w:hAnsi="Times New Roman"/>
          <w:b/>
          <w:sz w:val="20"/>
        </w:rPr>
      </w:pPr>
      <w:r w:rsidRPr="00761632">
        <w:rPr>
          <w:rFonts w:ascii="Times New Roman" w:hAnsi="Times New Roman"/>
          <w:b/>
          <w:sz w:val="20"/>
        </w:rPr>
        <w:t>Ementa:</w:t>
      </w:r>
    </w:p>
    <w:p w14:paraId="19F060F0" w14:textId="77777777" w:rsidR="00761632" w:rsidRPr="00761632" w:rsidRDefault="00761632" w:rsidP="00761632">
      <w:pPr>
        <w:jc w:val="left"/>
        <w:rPr>
          <w:rFonts w:ascii="Times New Roman" w:hAnsi="Times New Roman"/>
          <w:sz w:val="20"/>
          <w:lang w:eastAsia="en-US"/>
        </w:rPr>
      </w:pPr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 xml:space="preserve">Análise das problemáticas ontológicas e fenomenológicas recorrentes nos discursos clínicos de inspiração fenomenológica, psicanalítica e </w:t>
      </w:r>
      <w:proofErr w:type="spellStart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>gestaltica</w:t>
      </w:r>
      <w:proofErr w:type="spellEnd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 xml:space="preserve">. Caráter negativo das noções de Gestalt, Pulsão e Excitamento. Sentido ético da </w:t>
      </w:r>
      <w:proofErr w:type="spellStart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>análitica</w:t>
      </w:r>
      <w:proofErr w:type="spellEnd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 xml:space="preserve"> das </w:t>
      </w:r>
      <w:proofErr w:type="spellStart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>Gestalten</w:t>
      </w:r>
      <w:proofErr w:type="spellEnd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 xml:space="preserve">, das pulsões e dos excitamentos. Função clínica das elaborações </w:t>
      </w:r>
      <w:proofErr w:type="spellStart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>metapsicológicas</w:t>
      </w:r>
      <w:proofErr w:type="spellEnd"/>
      <w:r w:rsidRPr="00761632">
        <w:rPr>
          <w:rFonts w:ascii="Times New Roman" w:hAnsi="Times New Roman"/>
          <w:color w:val="000000"/>
          <w:sz w:val="20"/>
          <w:shd w:val="clear" w:color="auto" w:fill="F2F2F2"/>
          <w:lang w:eastAsia="en-US"/>
        </w:rPr>
        <w:t>.</w:t>
      </w:r>
    </w:p>
    <w:p w14:paraId="35C39B00" w14:textId="77777777" w:rsidR="00761632" w:rsidRPr="00761632" w:rsidRDefault="00761632" w:rsidP="00472E1F">
      <w:pPr>
        <w:rPr>
          <w:rFonts w:ascii="Times New Roman" w:hAnsi="Times New Roman"/>
          <w:sz w:val="20"/>
        </w:rPr>
      </w:pPr>
    </w:p>
    <w:p w14:paraId="2C1E113D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Título do curso</w:t>
      </w:r>
      <w:r w:rsidRPr="008F3CD6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Sonho, Literatura e Ontologia</w:t>
      </w:r>
      <w:r w:rsidRPr="008F3CD6">
        <w:rPr>
          <w:rFonts w:ascii="Times New Roman" w:hAnsi="Times New Roman"/>
          <w:sz w:val="20"/>
        </w:rPr>
        <w:br/>
      </w:r>
      <w:r w:rsidRPr="008F3CD6">
        <w:rPr>
          <w:rFonts w:ascii="Times New Roman" w:hAnsi="Times New Roman"/>
          <w:b/>
          <w:sz w:val="20"/>
        </w:rPr>
        <w:t>Sinopse:</w:t>
      </w:r>
    </w:p>
    <w:p w14:paraId="18881A85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Neste curso, trata-se de investigar em que sentido Merleau-Ponty reconhece, na “Interpretação dos Sonhos” de Freud, um recurso teórico que lhe permita apresentar sua filosofia ao mesmo tempo como literatura e como ontologia indireta. Conforme Merleau-Ponty, na “Interpretação dos sonhos,  Freud criou um estilo discursivo liberto de determinismos de princípio.  Por outro lado, tal estilo parece estar governado pela repetição de algo que não se pode determinar – e a que Freud denomina de pulsão. A irrupção </w:t>
      </w:r>
      <w:r>
        <w:rPr>
          <w:rFonts w:ascii="Times New Roman" w:hAnsi="Times New Roman"/>
          <w:sz w:val="20"/>
        </w:rPr>
        <w:t>da pulsão como algo inalienável, qual “umbigo do sonho”,  justificaria</w:t>
      </w:r>
      <w:r w:rsidRPr="008F3CD6">
        <w:rPr>
          <w:rFonts w:ascii="Times New Roman" w:hAnsi="Times New Roman"/>
          <w:sz w:val="20"/>
        </w:rPr>
        <w:t xml:space="preserve"> a produção de um infinito de </w:t>
      </w:r>
      <w:proofErr w:type="spellStart"/>
      <w:r w:rsidRPr="008F3CD6">
        <w:rPr>
          <w:rFonts w:ascii="Times New Roman" w:hAnsi="Times New Roman"/>
          <w:sz w:val="20"/>
        </w:rPr>
        <w:t>sobredeterminações</w:t>
      </w:r>
      <w:proofErr w:type="spellEnd"/>
      <w:r w:rsidRPr="008F3CD6">
        <w:rPr>
          <w:rFonts w:ascii="Times New Roman" w:hAnsi="Times New Roman"/>
          <w:sz w:val="20"/>
        </w:rPr>
        <w:t xml:space="preserve">. </w:t>
      </w:r>
      <w:r>
        <w:rPr>
          <w:rFonts w:ascii="Times New Roman" w:hAnsi="Times New Roman"/>
          <w:sz w:val="20"/>
        </w:rPr>
        <w:t>O que significa que tais</w:t>
      </w:r>
      <w:r w:rsidRPr="008F3CD6">
        <w:rPr>
          <w:rFonts w:ascii="Times New Roman" w:hAnsi="Times New Roman"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sz w:val="20"/>
        </w:rPr>
        <w:t>sobredeterminações</w:t>
      </w:r>
      <w:proofErr w:type="spellEnd"/>
      <w:r w:rsidRPr="008F3CD6">
        <w:rPr>
          <w:rFonts w:ascii="Times New Roman" w:hAnsi="Times New Roman"/>
          <w:sz w:val="20"/>
        </w:rPr>
        <w:t xml:space="preserve"> ao mesmo tempo em que elevam a interpretação à condição de gênero livre demonstram a subordinação do interpretação a um negativo, objeto de uma ontologia negativa. </w:t>
      </w:r>
      <w:r>
        <w:rPr>
          <w:rFonts w:ascii="Times New Roman" w:hAnsi="Times New Roman"/>
          <w:sz w:val="20"/>
        </w:rPr>
        <w:t>De onde se segue que Merleau-Ponty</w:t>
      </w:r>
      <w:r w:rsidRPr="008F3CD6">
        <w:rPr>
          <w:rFonts w:ascii="Times New Roman" w:hAnsi="Times New Roman"/>
          <w:sz w:val="20"/>
        </w:rPr>
        <w:t xml:space="preserve"> considere a “Interpretação dos Sonhos” uma obra literária e uma legítima ontologia negativa.</w:t>
      </w:r>
    </w:p>
    <w:p w14:paraId="386E0D20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70FA4FED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Programa</w:t>
      </w:r>
    </w:p>
    <w:p w14:paraId="4DD925FE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1E935485" w14:textId="77777777" w:rsidR="00472E1F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151E4497" w14:textId="77777777" w:rsidR="00472E1F" w:rsidRDefault="00472E1F" w:rsidP="00472E1F">
      <w:pPr>
        <w:jc w:val="left"/>
        <w:rPr>
          <w:rFonts w:ascii="Times New Roman" w:hAnsi="Times New Roman"/>
          <w:b/>
          <w:sz w:val="20"/>
        </w:rPr>
        <w:sectPr w:rsidR="00472E1F" w:rsidSect="000315A0">
          <w:footerReference w:type="default" r:id="rId6"/>
          <w:pgSz w:w="12191" w:h="16840" w:code="9"/>
          <w:pgMar w:top="1418" w:right="1418" w:bottom="1418" w:left="1304" w:header="851" w:footer="851" w:gutter="0"/>
          <w:cols w:space="720"/>
        </w:sectPr>
      </w:pPr>
    </w:p>
    <w:p w14:paraId="453A1944" w14:textId="77777777" w:rsidR="00472E1F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60E81952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1. Pulsão e sonho</w:t>
      </w:r>
    </w:p>
    <w:p w14:paraId="432053E7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Da histeria à teoria da pulsão</w:t>
      </w:r>
    </w:p>
    <w:p w14:paraId="4A3F9B16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Pulsão, desejo e defesa psíquica</w:t>
      </w:r>
    </w:p>
    <w:p w14:paraId="052D707D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sz w:val="20"/>
        </w:rPr>
        <w:t>Sonho como realização do desejo</w:t>
      </w:r>
    </w:p>
    <w:p w14:paraId="3B41288D" w14:textId="77777777" w:rsidR="00472E1F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4DBD8B74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</w:p>
    <w:p w14:paraId="7B9BBFFF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2. Interpretação dos sonhos</w:t>
      </w:r>
    </w:p>
    <w:p w14:paraId="21219831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O trabalho do sonho</w:t>
      </w:r>
    </w:p>
    <w:p w14:paraId="20D861B3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Relato e racionalização</w:t>
      </w:r>
    </w:p>
    <w:p w14:paraId="2828D7F6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Irma... Dora....</w:t>
      </w:r>
      <w:proofErr w:type="spellStart"/>
      <w:r w:rsidRPr="008F3CD6">
        <w:rPr>
          <w:rFonts w:ascii="Times New Roman" w:hAnsi="Times New Roman"/>
          <w:sz w:val="20"/>
        </w:rPr>
        <w:t>Gradiva</w:t>
      </w:r>
      <w:proofErr w:type="spellEnd"/>
      <w:r w:rsidRPr="008F3CD6">
        <w:rPr>
          <w:rFonts w:ascii="Times New Roman" w:hAnsi="Times New Roman"/>
          <w:sz w:val="20"/>
        </w:rPr>
        <w:t xml:space="preserve">... </w:t>
      </w:r>
      <w:r>
        <w:rPr>
          <w:rFonts w:ascii="Times New Roman" w:hAnsi="Times New Roman"/>
          <w:sz w:val="20"/>
        </w:rPr>
        <w:t>Interpretações</w:t>
      </w:r>
    </w:p>
    <w:p w14:paraId="41F1BA3B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</w:p>
    <w:p w14:paraId="7182364F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lastRenderedPageBreak/>
        <w:t>3. Freud à luz de Politzer segundo Merleau-Ponty</w:t>
      </w:r>
    </w:p>
    <w:p w14:paraId="2B6A5C7A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Crítica de Georges Politzer à metapsicologia freudiana</w:t>
      </w:r>
    </w:p>
    <w:p w14:paraId="2A6A7DD4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Psicanálise existencial de Sartre</w:t>
      </w:r>
    </w:p>
    <w:p w14:paraId="5269E8C2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Crítica de Merleau-Ponty às leituras de Politzer e Sartre sobre Freud</w:t>
      </w:r>
    </w:p>
    <w:p w14:paraId="441343E7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</w:p>
    <w:p w14:paraId="3220BE33" w14:textId="77777777" w:rsidR="00472E1F" w:rsidRPr="008F3CD6" w:rsidRDefault="00472E1F" w:rsidP="00472E1F">
      <w:pPr>
        <w:jc w:val="left"/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4.  Freud à luz de Lacan segundo Merleau-Ponty</w:t>
      </w:r>
    </w:p>
    <w:p w14:paraId="2D2D76BB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A função da interpretação como borda: literatura</w:t>
      </w:r>
    </w:p>
    <w:p w14:paraId="4430B35C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Retorno a Freud: resgate da teoria da pulsão como negativo</w:t>
      </w:r>
    </w:p>
    <w:p w14:paraId="1B5D9895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Discurso freudiano como uma ontologia indireta</w:t>
      </w:r>
    </w:p>
    <w:p w14:paraId="70B33C88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  <w:sectPr w:rsidR="00472E1F" w:rsidRPr="008F3CD6" w:rsidSect="008F3CD6">
          <w:type w:val="continuous"/>
          <w:pgSz w:w="12191" w:h="16840" w:code="9"/>
          <w:pgMar w:top="1418" w:right="1418" w:bottom="1418" w:left="1304" w:header="851" w:footer="851" w:gutter="0"/>
          <w:cols w:num="2" w:space="720"/>
        </w:sectPr>
      </w:pPr>
    </w:p>
    <w:p w14:paraId="27261449" w14:textId="77777777" w:rsidR="00472E1F" w:rsidRDefault="00472E1F" w:rsidP="00472E1F">
      <w:pPr>
        <w:jc w:val="left"/>
        <w:rPr>
          <w:rFonts w:ascii="Times New Roman" w:hAnsi="Times New Roman"/>
          <w:sz w:val="20"/>
        </w:rPr>
      </w:pPr>
    </w:p>
    <w:p w14:paraId="7AE4F721" w14:textId="77777777" w:rsidR="00472E1F" w:rsidRPr="008F3CD6" w:rsidRDefault="00472E1F" w:rsidP="00472E1F">
      <w:pPr>
        <w:jc w:val="left"/>
        <w:rPr>
          <w:rFonts w:ascii="Times New Roman" w:hAnsi="Times New Roman"/>
          <w:sz w:val="20"/>
        </w:rPr>
      </w:pPr>
    </w:p>
    <w:p w14:paraId="3CE9992F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Cronograma</w:t>
      </w:r>
    </w:p>
    <w:p w14:paraId="68A68500" w14:textId="77777777" w:rsidR="00472E1F" w:rsidRPr="008F3CD6" w:rsidRDefault="00472E1F" w:rsidP="00472E1F">
      <w:pPr>
        <w:rPr>
          <w:rFonts w:ascii="Times New Roman" w:hAnsi="Times New Roman"/>
          <w:sz w:val="20"/>
        </w:rPr>
        <w:sectPr w:rsidR="00472E1F" w:rsidRPr="008F3CD6" w:rsidSect="008F3CD6">
          <w:type w:val="continuous"/>
          <w:pgSz w:w="12191" w:h="16840" w:code="9"/>
          <w:pgMar w:top="1418" w:right="1418" w:bottom="1418" w:left="1304" w:header="851" w:footer="851" w:gutter="0"/>
          <w:cols w:space="720"/>
        </w:sectPr>
      </w:pPr>
    </w:p>
    <w:p w14:paraId="5749448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lastRenderedPageBreak/>
        <w:t>1ª sem (</w:t>
      </w:r>
      <w:r w:rsidR="00761632">
        <w:rPr>
          <w:rFonts w:ascii="Times New Roman" w:hAnsi="Times New Roman"/>
          <w:sz w:val="20"/>
        </w:rPr>
        <w:t>12</w:t>
      </w:r>
      <w:r w:rsidRPr="008F3CD6">
        <w:rPr>
          <w:rFonts w:ascii="Times New Roman" w:hAnsi="Times New Roman"/>
          <w:sz w:val="20"/>
        </w:rPr>
        <w:t>/03) : Apresentação do programa</w:t>
      </w:r>
    </w:p>
    <w:p w14:paraId="30D73F6B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2ª sem</w:t>
      </w:r>
      <w:r w:rsidR="00761632">
        <w:rPr>
          <w:rFonts w:ascii="Times New Roman" w:hAnsi="Times New Roman"/>
          <w:sz w:val="20"/>
        </w:rPr>
        <w:t xml:space="preserve"> (19</w:t>
      </w:r>
      <w:r w:rsidRPr="008F3CD6">
        <w:rPr>
          <w:rFonts w:ascii="Times New Roman" w:hAnsi="Times New Roman"/>
          <w:sz w:val="20"/>
        </w:rPr>
        <w:t>/03): Unidade I</w:t>
      </w:r>
    </w:p>
    <w:p w14:paraId="4CA8CB2E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lastRenderedPageBreak/>
        <w:t>3ª sem</w:t>
      </w:r>
      <w:r w:rsidR="00761632">
        <w:rPr>
          <w:rFonts w:ascii="Times New Roman" w:hAnsi="Times New Roman"/>
          <w:sz w:val="20"/>
        </w:rPr>
        <w:t xml:space="preserve"> (26</w:t>
      </w:r>
      <w:r w:rsidRPr="008F3CD6">
        <w:rPr>
          <w:rFonts w:ascii="Times New Roman" w:hAnsi="Times New Roman"/>
          <w:sz w:val="20"/>
        </w:rPr>
        <w:t>/03): idem</w:t>
      </w:r>
    </w:p>
    <w:p w14:paraId="02877F5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4º sem (</w:t>
      </w:r>
      <w:r w:rsidR="00761632">
        <w:rPr>
          <w:rFonts w:ascii="Times New Roman" w:hAnsi="Times New Roman"/>
          <w:sz w:val="20"/>
        </w:rPr>
        <w:t>02</w:t>
      </w:r>
      <w:r w:rsidRPr="008F3CD6">
        <w:rPr>
          <w:rFonts w:ascii="Times New Roman" w:hAnsi="Times New Roman"/>
          <w:sz w:val="20"/>
        </w:rPr>
        <w:t>/04): idem</w:t>
      </w:r>
    </w:p>
    <w:p w14:paraId="232D58CB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lastRenderedPageBreak/>
        <w:t>5ª sem (</w:t>
      </w:r>
      <w:r w:rsidR="00761632">
        <w:rPr>
          <w:rFonts w:ascii="Times New Roman" w:hAnsi="Times New Roman"/>
          <w:sz w:val="20"/>
        </w:rPr>
        <w:t>09</w:t>
      </w:r>
      <w:r w:rsidRPr="008F3CD6">
        <w:rPr>
          <w:rFonts w:ascii="Times New Roman" w:hAnsi="Times New Roman"/>
          <w:sz w:val="20"/>
        </w:rPr>
        <w:t>/04): Idem</w:t>
      </w:r>
    </w:p>
    <w:p w14:paraId="1DB426F6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6ª sem (</w:t>
      </w:r>
      <w:r w:rsidR="00761632">
        <w:rPr>
          <w:rFonts w:ascii="Times New Roman" w:hAnsi="Times New Roman"/>
          <w:sz w:val="20"/>
        </w:rPr>
        <w:t>16</w:t>
      </w:r>
      <w:r w:rsidRPr="008F3CD6">
        <w:rPr>
          <w:rFonts w:ascii="Times New Roman" w:hAnsi="Times New Roman"/>
          <w:sz w:val="20"/>
        </w:rPr>
        <w:t>/04):  feriadão</w:t>
      </w:r>
    </w:p>
    <w:p w14:paraId="2347733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7ª sem (</w:t>
      </w:r>
      <w:r w:rsidR="00761632">
        <w:rPr>
          <w:rFonts w:ascii="Times New Roman" w:hAnsi="Times New Roman"/>
          <w:sz w:val="20"/>
        </w:rPr>
        <w:t>23</w:t>
      </w:r>
      <w:r w:rsidRPr="008F3CD6">
        <w:rPr>
          <w:rFonts w:ascii="Times New Roman" w:hAnsi="Times New Roman"/>
          <w:sz w:val="20"/>
        </w:rPr>
        <w:t>/04): Unidade 2</w:t>
      </w:r>
    </w:p>
    <w:p w14:paraId="071C32F8" w14:textId="77777777" w:rsidR="00472E1F" w:rsidRPr="008F3CD6" w:rsidRDefault="00761632" w:rsidP="00472E1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8ª sem (07</w:t>
      </w:r>
      <w:r w:rsidR="00472E1F" w:rsidRPr="008F3CD6">
        <w:rPr>
          <w:rFonts w:ascii="Times New Roman" w:hAnsi="Times New Roman"/>
          <w:sz w:val="20"/>
        </w:rPr>
        <w:t>/05): idem</w:t>
      </w:r>
    </w:p>
    <w:p w14:paraId="5FDBFEB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10ª sem</w:t>
      </w:r>
      <w:r w:rsidR="00761632">
        <w:rPr>
          <w:rFonts w:ascii="Times New Roman" w:hAnsi="Times New Roman"/>
          <w:sz w:val="20"/>
        </w:rPr>
        <w:t xml:space="preserve"> (14</w:t>
      </w:r>
      <w:r w:rsidRPr="008F3CD6">
        <w:rPr>
          <w:rFonts w:ascii="Times New Roman" w:hAnsi="Times New Roman"/>
          <w:sz w:val="20"/>
        </w:rPr>
        <w:t>/05): idem</w:t>
      </w:r>
    </w:p>
    <w:p w14:paraId="15C80CF9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11ª sem (</w:t>
      </w:r>
      <w:r w:rsidR="00761632">
        <w:rPr>
          <w:rFonts w:ascii="Times New Roman" w:hAnsi="Times New Roman"/>
          <w:sz w:val="20"/>
        </w:rPr>
        <w:t>21</w:t>
      </w:r>
      <w:r w:rsidRPr="008F3CD6">
        <w:rPr>
          <w:rFonts w:ascii="Times New Roman" w:hAnsi="Times New Roman"/>
          <w:sz w:val="20"/>
        </w:rPr>
        <w:t>/05): idem</w:t>
      </w:r>
    </w:p>
    <w:p w14:paraId="36A67969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12ª sem</w:t>
      </w:r>
      <w:r w:rsidR="00761632">
        <w:rPr>
          <w:rFonts w:ascii="Times New Roman" w:hAnsi="Times New Roman"/>
          <w:sz w:val="20"/>
        </w:rPr>
        <w:t xml:space="preserve"> (28</w:t>
      </w:r>
      <w:r w:rsidRPr="008F3CD6">
        <w:rPr>
          <w:rFonts w:ascii="Times New Roman" w:hAnsi="Times New Roman"/>
          <w:sz w:val="20"/>
        </w:rPr>
        <w:t>/06): Unidade 3</w:t>
      </w:r>
    </w:p>
    <w:p w14:paraId="2B8C7987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13ª sem (</w:t>
      </w:r>
      <w:r w:rsidR="00761632">
        <w:rPr>
          <w:rFonts w:ascii="Times New Roman" w:hAnsi="Times New Roman"/>
          <w:sz w:val="20"/>
        </w:rPr>
        <w:t>04</w:t>
      </w:r>
      <w:r w:rsidRPr="008F3CD6">
        <w:rPr>
          <w:rFonts w:ascii="Times New Roman" w:hAnsi="Times New Roman"/>
          <w:sz w:val="20"/>
        </w:rPr>
        <w:t>/06): idem</w:t>
      </w:r>
    </w:p>
    <w:p w14:paraId="471EF55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14ª sem</w:t>
      </w:r>
      <w:r w:rsidR="00761632">
        <w:rPr>
          <w:rFonts w:ascii="Times New Roman" w:hAnsi="Times New Roman"/>
          <w:sz w:val="20"/>
        </w:rPr>
        <w:t xml:space="preserve"> (11</w:t>
      </w:r>
      <w:r w:rsidRPr="008F3CD6">
        <w:rPr>
          <w:rFonts w:ascii="Times New Roman" w:hAnsi="Times New Roman"/>
          <w:sz w:val="20"/>
        </w:rPr>
        <w:t>/06):  Unidade 4</w:t>
      </w:r>
    </w:p>
    <w:p w14:paraId="09B75836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15º sem</w:t>
      </w:r>
      <w:r w:rsidR="00761632">
        <w:rPr>
          <w:rFonts w:ascii="Times New Roman" w:hAnsi="Times New Roman"/>
          <w:sz w:val="20"/>
        </w:rPr>
        <w:t xml:space="preserve"> (18</w:t>
      </w:r>
      <w:r w:rsidRPr="008F3CD6">
        <w:rPr>
          <w:rFonts w:ascii="Times New Roman" w:hAnsi="Times New Roman"/>
          <w:sz w:val="20"/>
        </w:rPr>
        <w:t>/06): idem (ENTREGA DO TRABALHO)</w:t>
      </w:r>
    </w:p>
    <w:p w14:paraId="59BFD347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16ª sem</w:t>
      </w:r>
      <w:r w:rsidR="00761632">
        <w:rPr>
          <w:rFonts w:ascii="Times New Roman" w:hAnsi="Times New Roman"/>
          <w:sz w:val="20"/>
        </w:rPr>
        <w:t xml:space="preserve"> (25</w:t>
      </w:r>
      <w:r w:rsidRPr="008F3CD6">
        <w:rPr>
          <w:rFonts w:ascii="Times New Roman" w:hAnsi="Times New Roman"/>
          <w:sz w:val="20"/>
        </w:rPr>
        <w:t>/06): Idem</w:t>
      </w:r>
    </w:p>
    <w:p w14:paraId="2F192575" w14:textId="77777777" w:rsidR="00472E1F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17ª sem</w:t>
      </w:r>
      <w:r w:rsidR="00761632">
        <w:rPr>
          <w:rFonts w:ascii="Times New Roman" w:hAnsi="Times New Roman"/>
          <w:sz w:val="20"/>
        </w:rPr>
        <w:t xml:space="preserve"> (02</w:t>
      </w:r>
      <w:r w:rsidRPr="008F3CD6">
        <w:rPr>
          <w:rFonts w:ascii="Times New Roman" w:hAnsi="Times New Roman"/>
          <w:sz w:val="20"/>
        </w:rPr>
        <w:t>/07</w:t>
      </w:r>
      <w:r w:rsidR="00761632">
        <w:rPr>
          <w:rFonts w:ascii="Times New Roman" w:hAnsi="Times New Roman"/>
          <w:sz w:val="20"/>
        </w:rPr>
        <w:t>): Conclusão</w:t>
      </w:r>
    </w:p>
    <w:p w14:paraId="72BECB19" w14:textId="77777777" w:rsidR="00761632" w:rsidRPr="008F3CD6" w:rsidRDefault="00761632" w:rsidP="00472E1F">
      <w:pPr>
        <w:rPr>
          <w:rFonts w:ascii="Times New Roman" w:hAnsi="Times New Roman"/>
          <w:sz w:val="20"/>
        </w:rPr>
      </w:pPr>
      <w:bookmarkStart w:id="0" w:name="_GoBack"/>
      <w:bookmarkEnd w:id="0"/>
    </w:p>
    <w:p w14:paraId="1C8276DE" w14:textId="77777777" w:rsidR="00472E1F" w:rsidRPr="008F3CD6" w:rsidRDefault="00472E1F" w:rsidP="00472E1F">
      <w:pPr>
        <w:rPr>
          <w:rFonts w:ascii="Times New Roman" w:hAnsi="Times New Roman"/>
          <w:sz w:val="20"/>
        </w:rPr>
        <w:sectPr w:rsidR="00472E1F" w:rsidRPr="008F3CD6" w:rsidSect="000315A0">
          <w:type w:val="continuous"/>
          <w:pgSz w:w="12191" w:h="16840" w:code="9"/>
          <w:pgMar w:top="1418" w:right="1418" w:bottom="1418" w:left="1304" w:header="851" w:footer="851" w:gutter="0"/>
          <w:cols w:num="2" w:space="709"/>
        </w:sectPr>
      </w:pPr>
    </w:p>
    <w:p w14:paraId="5416F4FE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</w:p>
    <w:p w14:paraId="0FC1A605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Avaliação</w:t>
      </w:r>
    </w:p>
    <w:p w14:paraId="130AB6F5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Os alunos deverão, a partir de seus interesses de pesquisa, produzir uma monografia de disciplina (com no máximo 6 laudas), a qual deverá fazer menção a um dos temas discutidos neste semestre.</w:t>
      </w:r>
    </w:p>
    <w:p w14:paraId="1D197DC4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</w:p>
    <w:p w14:paraId="75FA9AD9" w14:textId="77777777" w:rsidR="00472E1F" w:rsidRPr="008F3CD6" w:rsidRDefault="00472E1F" w:rsidP="00472E1F">
      <w:pPr>
        <w:rPr>
          <w:rFonts w:ascii="Times New Roman" w:hAnsi="Times New Roman"/>
          <w:b/>
          <w:sz w:val="20"/>
        </w:rPr>
      </w:pPr>
      <w:r w:rsidRPr="008F3CD6">
        <w:rPr>
          <w:rFonts w:ascii="Times New Roman" w:hAnsi="Times New Roman"/>
          <w:b/>
          <w:sz w:val="20"/>
        </w:rPr>
        <w:t>Referências bibliográficas</w:t>
      </w:r>
    </w:p>
    <w:p w14:paraId="2A135E16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440D3128" w14:textId="77777777" w:rsidR="00472E1F" w:rsidRPr="008F3CD6" w:rsidRDefault="00472E1F" w:rsidP="00472E1F">
      <w:pPr>
        <w:rPr>
          <w:rFonts w:ascii="Times New Roman" w:hAnsi="Times New Roman"/>
          <w:sz w:val="20"/>
          <w:lang w:val="en-US"/>
        </w:rPr>
      </w:pPr>
      <w:r w:rsidRPr="008F3CD6">
        <w:rPr>
          <w:rFonts w:ascii="Times New Roman" w:hAnsi="Times New Roman"/>
          <w:sz w:val="20"/>
          <w:lang w:val="en-US"/>
        </w:rPr>
        <w:t xml:space="preserve">FREUD, Sigmund. </w:t>
      </w:r>
      <w:r w:rsidRPr="008F3CD6">
        <w:rPr>
          <w:rFonts w:ascii="Times New Roman" w:hAnsi="Times New Roman"/>
          <w:sz w:val="20"/>
        </w:rPr>
        <w:t xml:space="preserve">Edição Standard Brasileira das obras psicológicas completas de Sigmund Freud. Estabelecida por James </w:t>
      </w:r>
      <w:proofErr w:type="spellStart"/>
      <w:r w:rsidRPr="008F3CD6">
        <w:rPr>
          <w:rFonts w:ascii="Times New Roman" w:hAnsi="Times New Roman"/>
          <w:sz w:val="20"/>
        </w:rPr>
        <w:t>Strachey</w:t>
      </w:r>
      <w:proofErr w:type="spellEnd"/>
      <w:r w:rsidRPr="008F3CD6">
        <w:rPr>
          <w:rFonts w:ascii="Times New Roman" w:hAnsi="Times New Roman"/>
          <w:sz w:val="20"/>
        </w:rPr>
        <w:t xml:space="preserve"> e Anna Freud. Trad. José Otávio de Aguiar Abreu. SP: Imago.</w:t>
      </w:r>
      <w:r w:rsidRPr="008F3CD6">
        <w:rPr>
          <w:rFonts w:ascii="Times New Roman" w:hAnsi="Times New Roman"/>
          <w:sz w:val="20"/>
        </w:rPr>
        <w:tab/>
        <w:t>1976</w:t>
      </w:r>
    </w:p>
    <w:p w14:paraId="4923AA17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  <w:lang w:val="en-US"/>
        </w:rPr>
        <w:tab/>
      </w:r>
      <w:r w:rsidRPr="008F3CD6">
        <w:rPr>
          <w:rFonts w:ascii="Times New Roman" w:hAnsi="Times New Roman"/>
          <w:sz w:val="20"/>
        </w:rPr>
        <w:t>(1895)</w:t>
      </w:r>
      <w:r w:rsidRPr="008F3CD6">
        <w:rPr>
          <w:rFonts w:ascii="Times New Roman" w:hAnsi="Times New Roman"/>
          <w:sz w:val="20"/>
        </w:rPr>
        <w:tab/>
        <w:t>“Projeto para uma psicologia científica”</w:t>
      </w:r>
    </w:p>
    <w:p w14:paraId="78411708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(1900)</w:t>
      </w:r>
      <w:r w:rsidRPr="008F3CD6">
        <w:rPr>
          <w:rFonts w:ascii="Times New Roman" w:hAnsi="Times New Roman"/>
          <w:sz w:val="20"/>
        </w:rPr>
        <w:tab/>
        <w:t xml:space="preserve">“A interpretação dos sonhos” </w:t>
      </w:r>
    </w:p>
    <w:p w14:paraId="741D9693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</w:rPr>
        <w:tab/>
        <w:t>(1900b)</w:t>
      </w:r>
      <w:r w:rsidRPr="008F3CD6">
        <w:rPr>
          <w:rFonts w:ascii="Times New Roman" w:hAnsi="Times New Roman"/>
          <w:sz w:val="20"/>
        </w:rPr>
        <w:tab/>
      </w:r>
      <w:r w:rsidRPr="008F3CD6">
        <w:rPr>
          <w:rFonts w:ascii="Times New Roman" w:hAnsi="Times New Roman"/>
          <w:i/>
          <w:sz w:val="20"/>
        </w:rPr>
        <w:t>A interpretação dos sonhos</w:t>
      </w:r>
      <w:r w:rsidRPr="008F3CD6">
        <w:rPr>
          <w:rFonts w:ascii="Times New Roman" w:hAnsi="Times New Roman"/>
          <w:sz w:val="20"/>
        </w:rPr>
        <w:t xml:space="preserve">. </w:t>
      </w:r>
      <w:r w:rsidRPr="008F3CD6">
        <w:rPr>
          <w:rFonts w:ascii="Times New Roman" w:hAnsi="Times New Roman"/>
          <w:sz w:val="20"/>
          <w:lang w:val="es-ES_tradnl"/>
        </w:rPr>
        <w:t xml:space="preserve">Trad.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Walderedo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 Ismael de</w:t>
      </w:r>
    </w:p>
    <w:p w14:paraId="2E266B3B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                            </w:t>
      </w:r>
      <w:r w:rsidRPr="008F3CD6">
        <w:rPr>
          <w:rFonts w:ascii="Times New Roman" w:hAnsi="Times New Roman"/>
          <w:sz w:val="20"/>
        </w:rPr>
        <w:t>Oliveira. – RJ: Imago, 1999</w:t>
      </w:r>
    </w:p>
    <w:p w14:paraId="12EC8A95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(1905)</w:t>
      </w:r>
      <w:r w:rsidRPr="008F3CD6">
        <w:rPr>
          <w:rFonts w:ascii="Times New Roman" w:hAnsi="Times New Roman"/>
          <w:sz w:val="20"/>
        </w:rPr>
        <w:tab/>
        <w:t>“Três ensaios sobre a teoria da sexualidade”</w:t>
      </w:r>
    </w:p>
    <w:p w14:paraId="178D28EF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(1907)</w:t>
      </w:r>
      <w:r w:rsidRPr="008F3CD6">
        <w:rPr>
          <w:rFonts w:ascii="Times New Roman" w:hAnsi="Times New Roman"/>
          <w:sz w:val="20"/>
        </w:rPr>
        <w:tab/>
        <w:t>“Delírios e sonhos na “</w:t>
      </w:r>
      <w:proofErr w:type="spellStart"/>
      <w:r w:rsidRPr="008F3CD6">
        <w:rPr>
          <w:rFonts w:ascii="Times New Roman" w:hAnsi="Times New Roman"/>
          <w:sz w:val="20"/>
        </w:rPr>
        <w:t>Gradiva</w:t>
      </w:r>
      <w:proofErr w:type="spellEnd"/>
      <w:r w:rsidRPr="008F3CD6">
        <w:rPr>
          <w:rFonts w:ascii="Times New Roman" w:hAnsi="Times New Roman"/>
          <w:sz w:val="20"/>
        </w:rPr>
        <w:t>” de W. Jensen”</w:t>
      </w:r>
    </w:p>
    <w:p w14:paraId="1D681226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(1915)</w:t>
      </w:r>
      <w:r w:rsidRPr="008F3CD6">
        <w:rPr>
          <w:rFonts w:ascii="Times New Roman" w:hAnsi="Times New Roman"/>
          <w:sz w:val="20"/>
        </w:rPr>
        <w:tab/>
        <w:t>“O inconsciente”</w:t>
      </w:r>
    </w:p>
    <w:p w14:paraId="3C8CED8F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(1917)</w:t>
      </w:r>
      <w:r w:rsidRPr="008F3CD6">
        <w:rPr>
          <w:rFonts w:ascii="Times New Roman" w:hAnsi="Times New Roman"/>
          <w:sz w:val="20"/>
        </w:rPr>
        <w:tab/>
        <w:t xml:space="preserve">“Complementação </w:t>
      </w:r>
      <w:proofErr w:type="spellStart"/>
      <w:r w:rsidRPr="008F3CD6">
        <w:rPr>
          <w:rFonts w:ascii="Times New Roman" w:hAnsi="Times New Roman"/>
          <w:sz w:val="20"/>
        </w:rPr>
        <w:t>metapsicológica</w:t>
      </w:r>
      <w:proofErr w:type="spellEnd"/>
      <w:r w:rsidRPr="008F3CD6">
        <w:rPr>
          <w:rFonts w:ascii="Times New Roman" w:hAnsi="Times New Roman"/>
          <w:sz w:val="20"/>
        </w:rPr>
        <w:t xml:space="preserve"> da teoria do sonho”</w:t>
      </w:r>
    </w:p>
    <w:p w14:paraId="058251CE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ab/>
        <w:t>(1918)</w:t>
      </w:r>
      <w:r w:rsidRPr="008F3CD6">
        <w:rPr>
          <w:rFonts w:ascii="Times New Roman" w:hAnsi="Times New Roman"/>
          <w:sz w:val="20"/>
        </w:rPr>
        <w:tab/>
        <w:t>“Da história de uma neurose infantil”</w:t>
      </w:r>
    </w:p>
    <w:p w14:paraId="738910EB" w14:textId="77777777" w:rsidR="00472E1F" w:rsidRPr="008F3CD6" w:rsidRDefault="00472E1F" w:rsidP="00472E1F">
      <w:pPr>
        <w:rPr>
          <w:rFonts w:ascii="Times New Roman" w:hAnsi="Times New Roman"/>
          <w:sz w:val="20"/>
          <w:lang w:val="en-US"/>
        </w:rPr>
      </w:pPr>
    </w:p>
    <w:p w14:paraId="6C5AF357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sz w:val="20"/>
          <w:lang w:val="es-ES_tradnl"/>
        </w:rPr>
        <w:t>HUSSERL, Edmund</w:t>
      </w:r>
      <w:r w:rsidRPr="008F3CD6">
        <w:rPr>
          <w:rFonts w:ascii="Times New Roman" w:hAnsi="Times New Roman"/>
          <w:color w:val="000000"/>
          <w:sz w:val="20"/>
        </w:rPr>
        <w:t xml:space="preserve">(1994). </w:t>
      </w:r>
      <w:r w:rsidRPr="008F3CD6">
        <w:rPr>
          <w:rFonts w:ascii="Times New Roman" w:hAnsi="Times New Roman"/>
          <w:i/>
          <w:iCs/>
          <w:color w:val="000000"/>
          <w:sz w:val="20"/>
        </w:rPr>
        <w:t>Lições para uma fenomenologia da consciência interna do tempo</w:t>
      </w:r>
      <w:r w:rsidRPr="008F3CD6">
        <w:rPr>
          <w:rFonts w:ascii="Times New Roman" w:hAnsi="Times New Roman"/>
          <w:color w:val="000000"/>
          <w:sz w:val="20"/>
        </w:rPr>
        <w:t xml:space="preserve">. (P. M. S. </w:t>
      </w:r>
      <w:proofErr w:type="spellStart"/>
      <w:r w:rsidRPr="008F3CD6">
        <w:rPr>
          <w:rFonts w:ascii="Times New Roman" w:hAnsi="Times New Roman"/>
          <w:color w:val="000000"/>
          <w:sz w:val="20"/>
          <w:lang w:val="en-US"/>
        </w:rPr>
        <w:t>A.lves</w:t>
      </w:r>
      <w:proofErr w:type="spellEnd"/>
      <w:r w:rsidRPr="008F3CD6">
        <w:rPr>
          <w:rFonts w:ascii="Times New Roman" w:hAnsi="Times New Roman"/>
          <w:color w:val="000000"/>
          <w:sz w:val="20"/>
          <w:lang w:val="en-US"/>
        </w:rPr>
        <w:t xml:space="preserve">, </w:t>
      </w:r>
      <w:proofErr w:type="spellStart"/>
      <w:r w:rsidRPr="008F3CD6">
        <w:rPr>
          <w:rFonts w:ascii="Times New Roman" w:hAnsi="Times New Roman"/>
          <w:color w:val="000000"/>
          <w:sz w:val="20"/>
          <w:lang w:val="en-US"/>
        </w:rPr>
        <w:t>Trad</w:t>
      </w:r>
      <w:proofErr w:type="spellEnd"/>
      <w:r w:rsidRPr="008F3CD6">
        <w:rPr>
          <w:rFonts w:ascii="Times New Roman" w:hAnsi="Times New Roman"/>
          <w:color w:val="000000"/>
          <w:sz w:val="20"/>
          <w:lang w:val="en-US"/>
        </w:rPr>
        <w:t xml:space="preserve">.). </w:t>
      </w:r>
      <w:r w:rsidRPr="008F3CD6">
        <w:rPr>
          <w:rFonts w:ascii="Times New Roman" w:hAnsi="Times New Roman"/>
          <w:color w:val="000000"/>
          <w:sz w:val="20"/>
        </w:rPr>
        <w:t>Lisboa: Imprensa Nacional – Casa da Moeda. (Trabalho original publicado em 1917)</w:t>
      </w:r>
    </w:p>
    <w:p w14:paraId="78364710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</w:p>
    <w:p w14:paraId="555137C2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color w:val="000000"/>
          <w:sz w:val="20"/>
        </w:rPr>
        <w:t xml:space="preserve">LACAN, Jacques. 1964.  </w:t>
      </w:r>
      <w:r w:rsidRPr="008F3CD6">
        <w:rPr>
          <w:rFonts w:ascii="Times New Roman" w:hAnsi="Times New Roman"/>
          <w:i/>
          <w:iCs/>
          <w:color w:val="000000"/>
          <w:sz w:val="20"/>
        </w:rPr>
        <w:t>O seminário</w:t>
      </w:r>
      <w:r w:rsidRPr="008F3CD6">
        <w:rPr>
          <w:rFonts w:ascii="Times New Roman" w:hAnsi="Times New Roman"/>
          <w:color w:val="000000"/>
          <w:sz w:val="20"/>
        </w:rPr>
        <w:t>. Livro 11: os quatro conceitos fundamentais da psicanálise. Texto estabelecido por Jacques-Alain Miller. Trad. M. D. Magno. 2.ed.Rio de Janeiro: Zahar, 1998.</w:t>
      </w:r>
    </w:p>
    <w:p w14:paraId="27D4EC90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color w:val="000000"/>
          <w:sz w:val="20"/>
        </w:rPr>
        <w:t xml:space="preserve">_____. 1972. </w:t>
      </w:r>
      <w:r w:rsidRPr="008F3CD6">
        <w:rPr>
          <w:rFonts w:ascii="Times New Roman" w:hAnsi="Times New Roman"/>
          <w:i/>
          <w:color w:val="000000"/>
          <w:sz w:val="20"/>
        </w:rPr>
        <w:t xml:space="preserve">O seminário. </w:t>
      </w:r>
      <w:r w:rsidRPr="008F3CD6">
        <w:rPr>
          <w:rFonts w:ascii="Times New Roman" w:hAnsi="Times New Roman"/>
          <w:color w:val="000000"/>
          <w:sz w:val="20"/>
        </w:rPr>
        <w:t>Livro 20: mais, ainda. Texto estabelecido por Jacques-Alain Miller. Trad. M.D. Magno. 2.ed. Rio de Janeiro: Zahar, 1985.</w:t>
      </w:r>
    </w:p>
    <w:p w14:paraId="2E84170C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1C74ECD2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proofErr w:type="gramStart"/>
      <w:r w:rsidRPr="008F3CD6">
        <w:rPr>
          <w:rFonts w:ascii="Times New Roman" w:hAnsi="Times New Roman"/>
          <w:sz w:val="20"/>
          <w:lang w:val="en-US"/>
        </w:rPr>
        <w:t>MERLEAU-PONTY, Maurice (1942).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 </w:t>
      </w:r>
      <w:r w:rsidRPr="008F3CD6">
        <w:rPr>
          <w:rFonts w:ascii="Times New Roman" w:hAnsi="Times New Roman"/>
          <w:i/>
          <w:sz w:val="20"/>
          <w:lang w:val="en-US"/>
        </w:rPr>
        <w:t xml:space="preserve">La Structure du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comportement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>.</w:t>
      </w:r>
      <w:r w:rsidRPr="008F3CD6">
        <w:rPr>
          <w:rFonts w:ascii="Times New Roman" w:hAnsi="Times New Roman"/>
          <w:sz w:val="20"/>
          <w:lang w:val="en-US"/>
        </w:rPr>
        <w:t xml:space="preserve"> - Paris: PUF.</w:t>
      </w:r>
    </w:p>
    <w:p w14:paraId="4CADF660" w14:textId="77777777" w:rsidR="00472E1F" w:rsidRPr="008F3CD6" w:rsidRDefault="00472E1F" w:rsidP="00472E1F">
      <w:pPr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(1945).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Phénoménologie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de la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perception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>.</w:t>
      </w:r>
      <w:r w:rsidRPr="008F3CD6">
        <w:rPr>
          <w:rFonts w:ascii="Times New Roman" w:hAnsi="Times New Roman"/>
          <w:sz w:val="20"/>
          <w:lang w:val="es-ES_tradnl"/>
        </w:rPr>
        <w:t xml:space="preserve"> - Paris: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Gallimard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>..</w:t>
      </w:r>
    </w:p>
    <w:p w14:paraId="48D1A2A8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(1953) .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Éloge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de la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philosophie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et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autres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essais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. </w:t>
      </w:r>
      <w:r w:rsidRPr="008F3CD6">
        <w:rPr>
          <w:rFonts w:ascii="Times New Roman" w:hAnsi="Times New Roman"/>
          <w:sz w:val="20"/>
          <w:lang w:val="es-ES_tradnl"/>
        </w:rPr>
        <w:t xml:space="preserve">- Paris: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Gallimard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>.</w:t>
      </w:r>
    </w:p>
    <w:p w14:paraId="2D59E272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proofErr w:type="gramStart"/>
      <w:r w:rsidRPr="008F3CD6">
        <w:rPr>
          <w:rFonts w:ascii="Times New Roman" w:hAnsi="Times New Roman"/>
          <w:sz w:val="20"/>
          <w:lang w:val="en-US"/>
        </w:rPr>
        <w:t>_____  (1960).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Signes</w:t>
      </w:r>
      <w:proofErr w:type="spellEnd"/>
      <w:proofErr w:type="gramStart"/>
      <w:r w:rsidRPr="008F3CD6">
        <w:rPr>
          <w:rFonts w:ascii="Times New Roman" w:hAnsi="Times New Roman"/>
          <w:i/>
          <w:sz w:val="20"/>
          <w:lang w:val="en-US"/>
        </w:rPr>
        <w:t>.</w:t>
      </w:r>
      <w:r w:rsidRPr="008F3CD6">
        <w:rPr>
          <w:rFonts w:ascii="Times New Roman" w:hAnsi="Times New Roman"/>
          <w:sz w:val="20"/>
          <w:lang w:val="en-US"/>
        </w:rPr>
        <w:t>-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Paris: </w:t>
      </w:r>
      <w:proofErr w:type="spellStart"/>
      <w:r w:rsidRPr="008F3CD6">
        <w:rPr>
          <w:rFonts w:ascii="Times New Roman" w:hAnsi="Times New Roman"/>
          <w:sz w:val="20"/>
          <w:lang w:val="en-US"/>
        </w:rPr>
        <w:t>Gallimard</w:t>
      </w:r>
      <w:proofErr w:type="spellEnd"/>
      <w:r w:rsidRPr="008F3CD6">
        <w:rPr>
          <w:rFonts w:ascii="Times New Roman" w:hAnsi="Times New Roman"/>
          <w:sz w:val="20"/>
          <w:lang w:val="en-US"/>
        </w:rPr>
        <w:t>.</w:t>
      </w:r>
    </w:p>
    <w:p w14:paraId="6C50F9F7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proofErr w:type="gramStart"/>
      <w:r w:rsidRPr="008F3CD6">
        <w:rPr>
          <w:rFonts w:ascii="Times New Roman" w:hAnsi="Times New Roman"/>
          <w:sz w:val="20"/>
          <w:lang w:val="en-US"/>
        </w:rPr>
        <w:t>_____  (1962).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</w:t>
      </w:r>
      <w:proofErr w:type="gramStart"/>
      <w:r w:rsidRPr="008F3CD6">
        <w:rPr>
          <w:rFonts w:ascii="Times New Roman" w:hAnsi="Times New Roman"/>
          <w:sz w:val="20"/>
          <w:lang w:val="en-US"/>
        </w:rPr>
        <w:t xml:space="preserve">Candidature au </w:t>
      </w:r>
      <w:proofErr w:type="spellStart"/>
      <w:r w:rsidRPr="008F3CD6">
        <w:rPr>
          <w:rFonts w:ascii="Times New Roman" w:hAnsi="Times New Roman"/>
          <w:sz w:val="20"/>
          <w:lang w:val="en-US"/>
        </w:rPr>
        <w:t>Collège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de France - Un </w:t>
      </w:r>
      <w:proofErr w:type="spellStart"/>
      <w:r w:rsidRPr="008F3CD6">
        <w:rPr>
          <w:rFonts w:ascii="Times New Roman" w:hAnsi="Times New Roman"/>
          <w:sz w:val="20"/>
          <w:lang w:val="en-US"/>
        </w:rPr>
        <w:t>inédit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de </w:t>
      </w:r>
      <w:proofErr w:type="spellStart"/>
      <w:r w:rsidRPr="008F3CD6">
        <w:rPr>
          <w:rFonts w:ascii="Times New Roman" w:hAnsi="Times New Roman"/>
          <w:sz w:val="20"/>
          <w:lang w:val="en-US"/>
        </w:rPr>
        <w:t>Merleau-Ponty</w:t>
      </w:r>
      <w:proofErr w:type="spellEnd"/>
      <w:r w:rsidRPr="008F3CD6">
        <w:rPr>
          <w:rFonts w:ascii="Times New Roman" w:hAnsi="Times New Roman"/>
          <w:sz w:val="20"/>
          <w:lang w:val="en-US"/>
        </w:rPr>
        <w:t>.</w:t>
      </w:r>
      <w:proofErr w:type="gramEnd"/>
      <w:r w:rsidRPr="008F3CD6">
        <w:rPr>
          <w:rFonts w:ascii="Times New Roman" w:hAnsi="Times New Roman"/>
          <w:i/>
          <w:sz w:val="20"/>
          <w:lang w:val="en-US"/>
        </w:rPr>
        <w:t xml:space="preserve"> Revue de</w:t>
      </w:r>
      <w:r w:rsidRPr="008F3CD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métaphysique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</w:t>
      </w:r>
      <w:proofErr w:type="gramStart"/>
      <w:r w:rsidRPr="008F3CD6">
        <w:rPr>
          <w:rFonts w:ascii="Times New Roman" w:hAnsi="Times New Roman"/>
          <w:i/>
          <w:sz w:val="20"/>
          <w:lang w:val="en-US"/>
        </w:rPr>
        <w:t>et</w:t>
      </w:r>
      <w:proofErr w:type="gramEnd"/>
      <w:r w:rsidRPr="008F3CD6">
        <w:rPr>
          <w:rFonts w:ascii="Times New Roman" w:hAnsi="Times New Roman"/>
          <w:i/>
          <w:sz w:val="20"/>
          <w:lang w:val="en-US"/>
        </w:rPr>
        <w:t xml:space="preserve"> de morale</w:t>
      </w:r>
      <w:r w:rsidRPr="008F3CD6">
        <w:rPr>
          <w:rFonts w:ascii="Times New Roman" w:hAnsi="Times New Roman"/>
          <w:sz w:val="20"/>
          <w:lang w:val="en-US"/>
        </w:rPr>
        <w:t>, (67): pp. 401-409.</w:t>
      </w:r>
    </w:p>
    <w:p w14:paraId="79926EAA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n-US"/>
        </w:rPr>
        <w:t>_</w:t>
      </w:r>
      <w:r w:rsidRPr="008F3CD6">
        <w:rPr>
          <w:rFonts w:ascii="Times New Roman" w:hAnsi="Times New Roman"/>
          <w:sz w:val="20"/>
          <w:lang w:val="es-ES_tradnl"/>
        </w:rPr>
        <w:t>____  (1964a</w:t>
      </w:r>
      <w:proofErr w:type="gramStart"/>
      <w:r w:rsidRPr="008F3CD6">
        <w:rPr>
          <w:rFonts w:ascii="Times New Roman" w:hAnsi="Times New Roman"/>
          <w:sz w:val="20"/>
          <w:lang w:val="es-ES_tradnl"/>
        </w:rPr>
        <w:t>) .</w:t>
      </w:r>
      <w:proofErr w:type="gramEnd"/>
      <w:r w:rsidRPr="008F3CD6">
        <w:rPr>
          <w:rFonts w:ascii="Times New Roman" w:hAnsi="Times New Roman"/>
          <w:sz w:val="20"/>
          <w:lang w:val="es-ES_tradnl"/>
        </w:rPr>
        <w:t xml:space="preserve"> </w:t>
      </w:r>
      <w:r w:rsidRPr="008F3CD6">
        <w:rPr>
          <w:rFonts w:ascii="Times New Roman" w:hAnsi="Times New Roman"/>
          <w:i/>
          <w:sz w:val="20"/>
          <w:lang w:val="es-ES_tradnl"/>
        </w:rPr>
        <w:t xml:space="preserve">Le visible et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l'invisible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. - </w:t>
      </w:r>
      <w:r w:rsidRPr="008F3CD6">
        <w:rPr>
          <w:rFonts w:ascii="Times New Roman" w:hAnsi="Times New Roman"/>
          <w:sz w:val="20"/>
          <w:lang w:val="es-ES_tradnl"/>
        </w:rPr>
        <w:t xml:space="preserve">Paris: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Gallimard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>.</w:t>
      </w:r>
    </w:p>
    <w:p w14:paraId="01AC6C5E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r w:rsidRPr="008F3CD6">
        <w:rPr>
          <w:rFonts w:ascii="Times New Roman" w:hAnsi="Times New Roman"/>
          <w:sz w:val="20"/>
          <w:lang w:val="en-US"/>
        </w:rPr>
        <w:t>_____  (1964b</w:t>
      </w:r>
      <w:proofErr w:type="gramStart"/>
      <w:r w:rsidRPr="008F3CD6">
        <w:rPr>
          <w:rFonts w:ascii="Times New Roman" w:hAnsi="Times New Roman"/>
          <w:sz w:val="20"/>
          <w:lang w:val="en-US"/>
        </w:rPr>
        <w:t>) 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</w:t>
      </w:r>
      <w:r w:rsidRPr="008F3CD6">
        <w:rPr>
          <w:rFonts w:ascii="Times New Roman" w:hAnsi="Times New Roman"/>
          <w:i/>
          <w:sz w:val="20"/>
          <w:lang w:val="en-US"/>
        </w:rPr>
        <w:t xml:space="preserve">L'oeil </w:t>
      </w:r>
      <w:proofErr w:type="gramStart"/>
      <w:r w:rsidRPr="008F3CD6">
        <w:rPr>
          <w:rFonts w:ascii="Times New Roman" w:hAnsi="Times New Roman"/>
          <w:i/>
          <w:sz w:val="20"/>
          <w:lang w:val="en-US"/>
        </w:rPr>
        <w:t>et</w:t>
      </w:r>
      <w:proofErr w:type="gramEnd"/>
      <w:r w:rsidRPr="008F3CD6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l’esprit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>.</w:t>
      </w:r>
      <w:r w:rsidRPr="008F3CD6">
        <w:rPr>
          <w:rFonts w:ascii="Times New Roman" w:hAnsi="Times New Roman"/>
          <w:sz w:val="20"/>
          <w:lang w:val="en-US"/>
        </w:rPr>
        <w:t xml:space="preserve"> - Paris: </w:t>
      </w:r>
      <w:proofErr w:type="spellStart"/>
      <w:r w:rsidRPr="008F3CD6">
        <w:rPr>
          <w:rFonts w:ascii="Times New Roman" w:hAnsi="Times New Roman"/>
          <w:sz w:val="20"/>
          <w:lang w:val="en-US"/>
        </w:rPr>
        <w:t>Gallimard</w:t>
      </w:r>
      <w:proofErr w:type="spellEnd"/>
      <w:r w:rsidRPr="008F3CD6">
        <w:rPr>
          <w:rFonts w:ascii="Times New Roman" w:hAnsi="Times New Roman"/>
          <w:sz w:val="20"/>
          <w:lang w:val="en-US"/>
        </w:rPr>
        <w:t>.</w:t>
      </w:r>
    </w:p>
    <w:p w14:paraId="4EC60852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proofErr w:type="gramStart"/>
      <w:r w:rsidRPr="008F3CD6">
        <w:rPr>
          <w:rFonts w:ascii="Times New Roman" w:hAnsi="Times New Roman"/>
          <w:sz w:val="20"/>
          <w:lang w:val="en-US"/>
        </w:rPr>
        <w:t>_____  (1966).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Sens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</w:t>
      </w:r>
      <w:proofErr w:type="gramStart"/>
      <w:r w:rsidRPr="008F3CD6">
        <w:rPr>
          <w:rFonts w:ascii="Times New Roman" w:hAnsi="Times New Roman"/>
          <w:i/>
          <w:sz w:val="20"/>
          <w:lang w:val="en-US"/>
        </w:rPr>
        <w:t>et</w:t>
      </w:r>
      <w:proofErr w:type="gramEnd"/>
      <w:r w:rsidRPr="008F3CD6">
        <w:rPr>
          <w:rFonts w:ascii="Times New Roman" w:hAnsi="Times New Roman"/>
          <w:i/>
          <w:sz w:val="20"/>
          <w:lang w:val="en-US"/>
        </w:rPr>
        <w:t xml:space="preserve"> non-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sens.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- Paris: Nagel.</w:t>
      </w:r>
    </w:p>
    <w:p w14:paraId="1E3A1825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  (1968) .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Résumés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de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cours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 -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Collège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 de France 1952-1960 - Paris: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Gallimard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>.</w:t>
      </w:r>
    </w:p>
    <w:p w14:paraId="35BD1291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  (1969) . </w:t>
      </w:r>
      <w:r w:rsidRPr="008F3CD6">
        <w:rPr>
          <w:rFonts w:ascii="Times New Roman" w:hAnsi="Times New Roman"/>
          <w:i/>
          <w:sz w:val="20"/>
          <w:lang w:val="es-ES_tradnl"/>
        </w:rPr>
        <w:t xml:space="preserve">La </w:t>
      </w:r>
      <w:proofErr w:type="spellStart"/>
      <w:r w:rsidRPr="008F3CD6">
        <w:rPr>
          <w:rFonts w:ascii="Times New Roman" w:hAnsi="Times New Roman"/>
          <w:i/>
          <w:sz w:val="20"/>
          <w:lang w:val="es-ES_tradnl"/>
        </w:rPr>
        <w:t>Prose</w:t>
      </w:r>
      <w:proofErr w:type="spellEnd"/>
      <w:r w:rsidRPr="008F3CD6">
        <w:rPr>
          <w:rFonts w:ascii="Times New Roman" w:hAnsi="Times New Roman"/>
          <w:i/>
          <w:sz w:val="20"/>
          <w:lang w:val="es-ES_tradnl"/>
        </w:rPr>
        <w:t xml:space="preserve"> du monde.</w:t>
      </w:r>
      <w:r w:rsidRPr="008F3CD6">
        <w:rPr>
          <w:rFonts w:ascii="Times New Roman" w:hAnsi="Times New Roman"/>
          <w:sz w:val="20"/>
          <w:lang w:val="es-ES_tradnl"/>
        </w:rPr>
        <w:t xml:space="preserve"> - Paris: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Gallimard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>.</w:t>
      </w:r>
    </w:p>
    <w:p w14:paraId="317E1753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  <w:lang w:val="en-US"/>
        </w:rPr>
      </w:pPr>
      <w:proofErr w:type="gramStart"/>
      <w:r w:rsidRPr="008F3CD6">
        <w:rPr>
          <w:rFonts w:ascii="Times New Roman" w:hAnsi="Times New Roman"/>
          <w:sz w:val="20"/>
          <w:lang w:val="en-US"/>
        </w:rPr>
        <w:t>_____   (1989).</w:t>
      </w:r>
      <w:proofErr w:type="gramEnd"/>
      <w:r w:rsidRPr="008F3CD6">
        <w:rPr>
          <w:rFonts w:ascii="Times New Roman" w:hAnsi="Times New Roman"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Merleau-Ponty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à la Sorbonne: </w:t>
      </w:r>
      <w:r w:rsidRPr="008F3CD6">
        <w:rPr>
          <w:rFonts w:ascii="Times New Roman" w:hAnsi="Times New Roman"/>
          <w:sz w:val="20"/>
          <w:lang w:val="en-US"/>
        </w:rPr>
        <w:t xml:space="preserve">résumé de </w:t>
      </w:r>
      <w:proofErr w:type="spellStart"/>
      <w:r w:rsidRPr="008F3CD6">
        <w:rPr>
          <w:rFonts w:ascii="Times New Roman" w:hAnsi="Times New Roman"/>
          <w:sz w:val="20"/>
          <w:lang w:val="en-US"/>
        </w:rPr>
        <w:t>cours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– 1949-52 - Grenoble: </w:t>
      </w:r>
      <w:proofErr w:type="spellStart"/>
      <w:r w:rsidRPr="008F3CD6">
        <w:rPr>
          <w:rFonts w:ascii="Times New Roman" w:hAnsi="Times New Roman"/>
          <w:sz w:val="20"/>
          <w:lang w:val="en-US"/>
        </w:rPr>
        <w:t>Cynara</w:t>
      </w:r>
      <w:proofErr w:type="spellEnd"/>
      <w:r w:rsidRPr="008F3CD6">
        <w:rPr>
          <w:rFonts w:ascii="Times New Roman" w:hAnsi="Times New Roman"/>
          <w:sz w:val="20"/>
          <w:lang w:val="en-US"/>
        </w:rPr>
        <w:t>.</w:t>
      </w:r>
    </w:p>
    <w:p w14:paraId="4D518C0A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  (1995) . </w:t>
      </w:r>
      <w:r w:rsidRPr="008F3CD6">
        <w:rPr>
          <w:rFonts w:ascii="Times New Roman" w:hAnsi="Times New Roman"/>
          <w:i/>
          <w:sz w:val="20"/>
          <w:lang w:val="en-US"/>
        </w:rPr>
        <w:t>La Nature</w:t>
      </w:r>
      <w:r w:rsidRPr="008F3CD6">
        <w:rPr>
          <w:rFonts w:ascii="Times New Roman" w:hAnsi="Times New Roman"/>
          <w:sz w:val="20"/>
          <w:lang w:val="en-US"/>
        </w:rPr>
        <w:t xml:space="preserve"> - Notes de </w:t>
      </w:r>
      <w:proofErr w:type="spellStart"/>
      <w:r w:rsidRPr="008F3CD6">
        <w:rPr>
          <w:rFonts w:ascii="Times New Roman" w:hAnsi="Times New Roman"/>
          <w:sz w:val="20"/>
          <w:lang w:val="en-US"/>
        </w:rPr>
        <w:t>cours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du </w:t>
      </w:r>
      <w:proofErr w:type="spellStart"/>
      <w:r w:rsidRPr="008F3CD6">
        <w:rPr>
          <w:rFonts w:ascii="Times New Roman" w:hAnsi="Times New Roman"/>
          <w:sz w:val="20"/>
          <w:lang w:val="en-US"/>
        </w:rPr>
        <w:t>Collège</w:t>
      </w:r>
      <w:proofErr w:type="spellEnd"/>
      <w:r w:rsidRPr="008F3CD6">
        <w:rPr>
          <w:rFonts w:ascii="Times New Roman" w:hAnsi="Times New Roman"/>
          <w:sz w:val="20"/>
          <w:lang w:val="en-US"/>
        </w:rPr>
        <w:t xml:space="preserve"> de France. </w:t>
      </w:r>
      <w:proofErr w:type="spellStart"/>
      <w:r w:rsidRPr="008F3CD6">
        <w:rPr>
          <w:rFonts w:ascii="Times New Roman" w:hAnsi="Times New Roman"/>
          <w:sz w:val="20"/>
        </w:rPr>
        <w:t>Établi</w:t>
      </w:r>
      <w:proofErr w:type="spellEnd"/>
      <w:r w:rsidRPr="008F3CD6">
        <w:rPr>
          <w:rFonts w:ascii="Times New Roman" w:hAnsi="Times New Roman"/>
          <w:sz w:val="20"/>
        </w:rPr>
        <w:t xml:space="preserve"> et </w:t>
      </w:r>
      <w:proofErr w:type="spellStart"/>
      <w:r w:rsidRPr="008F3CD6">
        <w:rPr>
          <w:rFonts w:ascii="Times New Roman" w:hAnsi="Times New Roman"/>
          <w:sz w:val="20"/>
        </w:rPr>
        <w:t>annoté</w:t>
      </w:r>
      <w:proofErr w:type="spellEnd"/>
      <w:r w:rsidRPr="008F3CD6">
        <w:rPr>
          <w:rFonts w:ascii="Times New Roman" w:hAnsi="Times New Roman"/>
          <w:sz w:val="20"/>
        </w:rPr>
        <w:t xml:space="preserve"> par Dominique </w:t>
      </w:r>
      <w:proofErr w:type="spellStart"/>
      <w:r w:rsidRPr="008F3CD6">
        <w:rPr>
          <w:rFonts w:ascii="Times New Roman" w:hAnsi="Times New Roman"/>
          <w:sz w:val="20"/>
        </w:rPr>
        <w:t>Séglard</w:t>
      </w:r>
      <w:proofErr w:type="spellEnd"/>
      <w:r w:rsidRPr="008F3CD6">
        <w:rPr>
          <w:rFonts w:ascii="Times New Roman" w:hAnsi="Times New Roman"/>
          <w:sz w:val="20"/>
        </w:rPr>
        <w:t xml:space="preserve">.  -  Paris: </w:t>
      </w:r>
      <w:proofErr w:type="spellStart"/>
      <w:r w:rsidRPr="008F3CD6">
        <w:rPr>
          <w:rFonts w:ascii="Times New Roman" w:hAnsi="Times New Roman"/>
          <w:sz w:val="20"/>
        </w:rPr>
        <w:t>Seuil</w:t>
      </w:r>
      <w:proofErr w:type="spellEnd"/>
      <w:r w:rsidRPr="008F3CD6">
        <w:rPr>
          <w:rFonts w:ascii="Times New Roman" w:hAnsi="Times New Roman"/>
          <w:sz w:val="20"/>
        </w:rPr>
        <w:t>.</w:t>
      </w:r>
    </w:p>
    <w:p w14:paraId="4C764103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_____   (1996) . </w:t>
      </w:r>
      <w:r w:rsidRPr="008F3CD6">
        <w:rPr>
          <w:rFonts w:ascii="Times New Roman" w:hAnsi="Times New Roman"/>
          <w:i/>
          <w:sz w:val="20"/>
        </w:rPr>
        <w:t xml:space="preserve">Notes de </w:t>
      </w:r>
      <w:proofErr w:type="spellStart"/>
      <w:r w:rsidRPr="008F3CD6">
        <w:rPr>
          <w:rFonts w:ascii="Times New Roman" w:hAnsi="Times New Roman"/>
          <w:i/>
          <w:sz w:val="20"/>
        </w:rPr>
        <w:t>cours</w:t>
      </w:r>
      <w:proofErr w:type="spellEnd"/>
      <w:r w:rsidRPr="008F3CD6">
        <w:rPr>
          <w:rFonts w:ascii="Times New Roman" w:hAnsi="Times New Roman"/>
          <w:i/>
          <w:sz w:val="20"/>
        </w:rPr>
        <w:t xml:space="preserve">: </w:t>
      </w:r>
      <w:proofErr w:type="spellStart"/>
      <w:r w:rsidRPr="008F3CD6">
        <w:rPr>
          <w:rFonts w:ascii="Times New Roman" w:hAnsi="Times New Roman"/>
          <w:i/>
          <w:sz w:val="20"/>
        </w:rPr>
        <w:t>Collège</w:t>
      </w:r>
      <w:proofErr w:type="spellEnd"/>
      <w:r w:rsidRPr="008F3CD6">
        <w:rPr>
          <w:rFonts w:ascii="Times New Roman" w:hAnsi="Times New Roman"/>
          <w:i/>
          <w:sz w:val="20"/>
        </w:rPr>
        <w:t xml:space="preserve"> de France</w:t>
      </w:r>
      <w:r w:rsidRPr="008F3CD6">
        <w:rPr>
          <w:rFonts w:ascii="Times New Roman" w:hAnsi="Times New Roman"/>
          <w:sz w:val="20"/>
        </w:rPr>
        <w:t xml:space="preserve"> - 1959-1961- Paris: Gallimard.</w:t>
      </w:r>
    </w:p>
    <w:p w14:paraId="6FA8E0B6" w14:textId="77777777" w:rsidR="00472E1F" w:rsidRPr="008F3CD6" w:rsidRDefault="00472E1F" w:rsidP="00472E1F">
      <w:pPr>
        <w:ind w:left="567" w:hanging="567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_____   (1998). </w:t>
      </w:r>
      <w:r w:rsidRPr="008F3CD6">
        <w:rPr>
          <w:rFonts w:ascii="Times New Roman" w:hAnsi="Times New Roman"/>
          <w:i/>
          <w:sz w:val="20"/>
        </w:rPr>
        <w:t xml:space="preserve">Notes de </w:t>
      </w:r>
      <w:proofErr w:type="spellStart"/>
      <w:r w:rsidRPr="008F3CD6">
        <w:rPr>
          <w:rFonts w:ascii="Times New Roman" w:hAnsi="Times New Roman"/>
          <w:i/>
          <w:sz w:val="20"/>
        </w:rPr>
        <w:t>cours</w:t>
      </w:r>
      <w:proofErr w:type="spellEnd"/>
      <w:r w:rsidRPr="008F3CD6">
        <w:rPr>
          <w:rFonts w:ascii="Times New Roman" w:hAnsi="Times New Roman"/>
          <w:i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</w:rPr>
        <w:t>sur</w:t>
      </w:r>
      <w:proofErr w:type="spellEnd"/>
      <w:r w:rsidRPr="008F3CD6">
        <w:rPr>
          <w:rFonts w:ascii="Times New Roman" w:hAnsi="Times New Roman"/>
          <w:i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</w:rPr>
        <w:t>l'origine</w:t>
      </w:r>
      <w:proofErr w:type="spellEnd"/>
      <w:r w:rsidRPr="008F3CD6">
        <w:rPr>
          <w:rFonts w:ascii="Times New Roman" w:hAnsi="Times New Roman"/>
          <w:i/>
          <w:sz w:val="20"/>
        </w:rPr>
        <w:t xml:space="preserve"> de </w:t>
      </w:r>
      <w:proofErr w:type="spellStart"/>
      <w:r w:rsidRPr="008F3CD6">
        <w:rPr>
          <w:rFonts w:ascii="Times New Roman" w:hAnsi="Times New Roman"/>
          <w:i/>
          <w:sz w:val="20"/>
        </w:rPr>
        <w:t>la</w:t>
      </w:r>
      <w:proofErr w:type="spellEnd"/>
      <w:r w:rsidRPr="008F3CD6">
        <w:rPr>
          <w:rFonts w:ascii="Times New Roman" w:hAnsi="Times New Roman"/>
          <w:i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</w:rPr>
        <w:t>géométrie</w:t>
      </w:r>
      <w:proofErr w:type="spellEnd"/>
      <w:r w:rsidRPr="008F3CD6">
        <w:rPr>
          <w:rFonts w:ascii="Times New Roman" w:hAnsi="Times New Roman"/>
          <w:i/>
          <w:sz w:val="20"/>
        </w:rPr>
        <w:t xml:space="preserve"> de Husserl</w:t>
      </w:r>
      <w:r w:rsidRPr="008F3CD6">
        <w:rPr>
          <w:rFonts w:ascii="Times New Roman" w:hAnsi="Times New Roman"/>
          <w:i/>
          <w:sz w:val="20"/>
        </w:rPr>
        <w:fldChar w:fldCharType="begin"/>
      </w:r>
      <w:r w:rsidRPr="008F3CD6">
        <w:rPr>
          <w:rFonts w:ascii="Times New Roman" w:hAnsi="Times New Roman"/>
          <w:sz w:val="20"/>
        </w:rPr>
        <w:instrText xml:space="preserve"> XE "Husserl" \i </w:instrText>
      </w:r>
      <w:r w:rsidRPr="008F3CD6">
        <w:rPr>
          <w:rFonts w:ascii="Times New Roman" w:hAnsi="Times New Roman"/>
          <w:i/>
          <w:sz w:val="20"/>
        </w:rPr>
        <w:fldChar w:fldCharType="end"/>
      </w:r>
      <w:r w:rsidRPr="008F3CD6">
        <w:rPr>
          <w:rFonts w:ascii="Times New Roman" w:hAnsi="Times New Roman"/>
          <w:sz w:val="20"/>
        </w:rPr>
        <w:t>. -Paris: PUF.</w:t>
      </w:r>
    </w:p>
    <w:p w14:paraId="3CC1910A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68E60E43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POLITZER, G (1967) </w:t>
      </w:r>
      <w:r w:rsidRPr="008F3CD6">
        <w:rPr>
          <w:rFonts w:ascii="Times New Roman" w:hAnsi="Times New Roman"/>
          <w:i/>
          <w:iCs/>
          <w:sz w:val="20"/>
        </w:rPr>
        <w:t xml:space="preserve">Critique </w:t>
      </w:r>
      <w:proofErr w:type="spellStart"/>
      <w:r w:rsidRPr="008F3CD6">
        <w:rPr>
          <w:rFonts w:ascii="Times New Roman" w:hAnsi="Times New Roman"/>
          <w:i/>
          <w:iCs/>
          <w:sz w:val="20"/>
        </w:rPr>
        <w:t>des</w:t>
      </w:r>
      <w:proofErr w:type="spellEnd"/>
      <w:r w:rsidRPr="008F3CD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i/>
          <w:iCs/>
          <w:sz w:val="20"/>
        </w:rPr>
        <w:t>fondements</w:t>
      </w:r>
      <w:proofErr w:type="spellEnd"/>
      <w:r w:rsidRPr="008F3CD6">
        <w:rPr>
          <w:rFonts w:ascii="Times New Roman" w:hAnsi="Times New Roman"/>
          <w:i/>
          <w:iCs/>
          <w:sz w:val="20"/>
        </w:rPr>
        <w:t xml:space="preserve"> de </w:t>
      </w:r>
      <w:proofErr w:type="spellStart"/>
      <w:r w:rsidRPr="008F3CD6">
        <w:rPr>
          <w:rFonts w:ascii="Times New Roman" w:hAnsi="Times New Roman"/>
          <w:i/>
          <w:iCs/>
          <w:sz w:val="20"/>
        </w:rPr>
        <w:t>la</w:t>
      </w:r>
      <w:proofErr w:type="spellEnd"/>
      <w:r w:rsidRPr="008F3CD6">
        <w:rPr>
          <w:rFonts w:ascii="Times New Roman" w:hAnsi="Times New Roman"/>
          <w:i/>
          <w:iCs/>
          <w:sz w:val="20"/>
        </w:rPr>
        <w:t xml:space="preserve"> </w:t>
      </w:r>
      <w:proofErr w:type="spellStart"/>
      <w:r w:rsidRPr="008F3CD6">
        <w:rPr>
          <w:rFonts w:ascii="Times New Roman" w:hAnsi="Times New Roman"/>
          <w:i/>
          <w:iCs/>
          <w:sz w:val="20"/>
        </w:rPr>
        <w:t>psychologie</w:t>
      </w:r>
      <w:proofErr w:type="spellEnd"/>
      <w:r w:rsidRPr="008F3CD6">
        <w:rPr>
          <w:rFonts w:ascii="Times New Roman" w:hAnsi="Times New Roman"/>
          <w:i/>
          <w:iCs/>
          <w:sz w:val="20"/>
        </w:rPr>
        <w:t xml:space="preserve">. </w:t>
      </w:r>
      <w:r w:rsidRPr="008F3CD6">
        <w:rPr>
          <w:rFonts w:ascii="Times New Roman" w:hAnsi="Times New Roman"/>
          <w:sz w:val="20"/>
        </w:rPr>
        <w:t xml:space="preserve">Paris: </w:t>
      </w:r>
      <w:proofErr w:type="spellStart"/>
      <w:r w:rsidRPr="008F3CD6">
        <w:rPr>
          <w:rFonts w:ascii="Times New Roman" w:hAnsi="Times New Roman"/>
          <w:sz w:val="20"/>
        </w:rPr>
        <w:t>Rieder</w:t>
      </w:r>
      <w:proofErr w:type="spellEnd"/>
      <w:r w:rsidRPr="008F3CD6">
        <w:rPr>
          <w:rFonts w:ascii="Times New Roman" w:hAnsi="Times New Roman"/>
          <w:sz w:val="20"/>
        </w:rPr>
        <w:t xml:space="preserve"> (primeira </w:t>
      </w:r>
    </w:p>
    <w:p w14:paraId="5CBE142D" w14:textId="77777777" w:rsidR="00472E1F" w:rsidRPr="008F3CD6" w:rsidRDefault="00472E1F" w:rsidP="00472E1F">
      <w:pPr>
        <w:ind w:left="708" w:firstLine="708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edição em 1912)</w:t>
      </w:r>
    </w:p>
    <w:p w14:paraId="0318FB83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7075790C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PONTALIS, J. B. (1972) A posição do problema do inconsciente em </w:t>
      </w:r>
      <w:proofErr w:type="spellStart"/>
      <w:r w:rsidRPr="008F3CD6">
        <w:rPr>
          <w:rFonts w:ascii="Times New Roman" w:hAnsi="Times New Roman"/>
          <w:sz w:val="20"/>
        </w:rPr>
        <w:t>Merleua-Ponty</w:t>
      </w:r>
      <w:proofErr w:type="spellEnd"/>
      <w:r w:rsidRPr="008F3CD6">
        <w:rPr>
          <w:rFonts w:ascii="Times New Roman" w:hAnsi="Times New Roman"/>
          <w:sz w:val="20"/>
        </w:rPr>
        <w:t>,</w:t>
      </w:r>
    </w:p>
    <w:p w14:paraId="65B1C4DC" w14:textId="77777777" w:rsidR="00472E1F" w:rsidRPr="008F3CD6" w:rsidRDefault="00472E1F" w:rsidP="00472E1F">
      <w:pPr>
        <w:ind w:firstLine="708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 in: </w:t>
      </w:r>
      <w:r w:rsidRPr="008F3CD6">
        <w:rPr>
          <w:rFonts w:ascii="Times New Roman" w:hAnsi="Times New Roman"/>
          <w:i/>
          <w:iCs/>
          <w:sz w:val="20"/>
        </w:rPr>
        <w:t xml:space="preserve">A psicanálise depois de Freud. </w:t>
      </w:r>
      <w:r w:rsidRPr="008F3CD6">
        <w:rPr>
          <w:rFonts w:ascii="Times New Roman" w:hAnsi="Times New Roman"/>
          <w:sz w:val="20"/>
        </w:rPr>
        <w:t>Petrópolis, Vozes.</w:t>
      </w:r>
    </w:p>
    <w:p w14:paraId="6FDA144B" w14:textId="77777777" w:rsidR="00472E1F" w:rsidRPr="008F3CD6" w:rsidRDefault="00472E1F" w:rsidP="00472E1F">
      <w:pPr>
        <w:rPr>
          <w:rFonts w:ascii="Times New Roman" w:hAnsi="Times New Roman"/>
          <w:sz w:val="20"/>
          <w:lang w:val="es-ES_tradnl"/>
        </w:rPr>
      </w:pPr>
      <w:r w:rsidRPr="008F3CD6">
        <w:rPr>
          <w:rFonts w:ascii="Times New Roman" w:hAnsi="Times New Roman"/>
          <w:sz w:val="20"/>
          <w:lang w:val="es-ES_tradnl"/>
        </w:rPr>
        <w:t xml:space="preserve">_____  (1977). 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Présence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, entre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singes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, </w:t>
      </w:r>
      <w:proofErr w:type="spellStart"/>
      <w:r w:rsidRPr="008F3CD6">
        <w:rPr>
          <w:rFonts w:ascii="Times New Roman" w:hAnsi="Times New Roman"/>
          <w:sz w:val="20"/>
          <w:lang w:val="es-ES_tradnl"/>
        </w:rPr>
        <w:t>absence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, in: </w:t>
      </w:r>
      <w:r w:rsidRPr="008F3CD6">
        <w:rPr>
          <w:rFonts w:ascii="Times New Roman" w:hAnsi="Times New Roman"/>
          <w:i/>
          <w:iCs/>
          <w:sz w:val="20"/>
          <w:lang w:val="es-ES_tradnl"/>
        </w:rPr>
        <w:t xml:space="preserve">Entre le </w:t>
      </w:r>
      <w:proofErr w:type="spellStart"/>
      <w:r w:rsidRPr="008F3CD6">
        <w:rPr>
          <w:rFonts w:ascii="Times New Roman" w:hAnsi="Times New Roman"/>
          <w:i/>
          <w:iCs/>
          <w:sz w:val="20"/>
          <w:lang w:val="es-ES_tradnl"/>
        </w:rPr>
        <w:t>rêve</w:t>
      </w:r>
      <w:proofErr w:type="spellEnd"/>
      <w:r w:rsidRPr="008F3CD6">
        <w:rPr>
          <w:rFonts w:ascii="Times New Roman" w:hAnsi="Times New Roman"/>
          <w:i/>
          <w:iCs/>
          <w:sz w:val="20"/>
          <w:lang w:val="es-ES_tradnl"/>
        </w:rPr>
        <w:t xml:space="preserve"> et la </w:t>
      </w:r>
      <w:proofErr w:type="spellStart"/>
      <w:r w:rsidRPr="008F3CD6">
        <w:rPr>
          <w:rFonts w:ascii="Times New Roman" w:hAnsi="Times New Roman"/>
          <w:i/>
          <w:iCs/>
          <w:sz w:val="20"/>
          <w:lang w:val="es-ES_tradnl"/>
        </w:rPr>
        <w:t>douleur</w:t>
      </w:r>
      <w:proofErr w:type="spellEnd"/>
      <w:r w:rsidRPr="008F3CD6">
        <w:rPr>
          <w:rFonts w:ascii="Times New Roman" w:hAnsi="Times New Roman"/>
          <w:sz w:val="20"/>
          <w:lang w:val="es-ES_tradnl"/>
        </w:rPr>
        <w:t xml:space="preserve">. </w:t>
      </w:r>
    </w:p>
    <w:p w14:paraId="1C49826D" w14:textId="77777777" w:rsidR="00472E1F" w:rsidRPr="008F3CD6" w:rsidRDefault="00472E1F" w:rsidP="00472E1F">
      <w:pPr>
        <w:ind w:firstLine="708"/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>Paris: Gallimard.</w:t>
      </w:r>
    </w:p>
    <w:p w14:paraId="4B1D48C5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3D7D77BF" w14:textId="77777777" w:rsidR="00472E1F" w:rsidRPr="008F3CD6" w:rsidRDefault="00472E1F" w:rsidP="00472E1F">
      <w:pPr>
        <w:spacing w:line="360" w:lineRule="auto"/>
        <w:rPr>
          <w:rFonts w:ascii="Times New Roman" w:hAnsi="Times New Roman"/>
          <w:i/>
          <w:sz w:val="20"/>
          <w:lang w:val="en-US"/>
        </w:rPr>
      </w:pPr>
      <w:r w:rsidRPr="008F3CD6">
        <w:rPr>
          <w:rFonts w:ascii="Times New Roman" w:hAnsi="Times New Roman"/>
          <w:sz w:val="20"/>
          <w:lang w:val="en-US"/>
        </w:rPr>
        <w:t xml:space="preserve">MILLER, Jacques-Alain (1994-5).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Silet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–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Os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paradoxos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 da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pulsão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, de Freud a </w:t>
      </w:r>
      <w:proofErr w:type="spellStart"/>
      <w:r w:rsidRPr="008F3CD6">
        <w:rPr>
          <w:rFonts w:ascii="Times New Roman" w:hAnsi="Times New Roman"/>
          <w:i/>
          <w:sz w:val="20"/>
          <w:lang w:val="en-US"/>
        </w:rPr>
        <w:t>Lacan</w:t>
      </w:r>
      <w:proofErr w:type="spellEnd"/>
      <w:r w:rsidRPr="008F3CD6">
        <w:rPr>
          <w:rFonts w:ascii="Times New Roman" w:hAnsi="Times New Roman"/>
          <w:i/>
          <w:sz w:val="20"/>
          <w:lang w:val="en-US"/>
        </w:rPr>
        <w:t xml:space="preserve">.  </w:t>
      </w:r>
      <w:r w:rsidRPr="008F3CD6">
        <w:rPr>
          <w:rFonts w:ascii="Times New Roman" w:hAnsi="Times New Roman"/>
          <w:sz w:val="20"/>
        </w:rPr>
        <w:t xml:space="preserve">Trad. Celso Rennó Lima: texto estabelecido por Angelina </w:t>
      </w:r>
      <w:proofErr w:type="spellStart"/>
      <w:r w:rsidRPr="008F3CD6">
        <w:rPr>
          <w:rFonts w:ascii="Times New Roman" w:hAnsi="Times New Roman"/>
          <w:sz w:val="20"/>
        </w:rPr>
        <w:t>Harari</w:t>
      </w:r>
      <w:proofErr w:type="spellEnd"/>
      <w:r w:rsidRPr="008F3CD6">
        <w:rPr>
          <w:rFonts w:ascii="Times New Roman" w:hAnsi="Times New Roman"/>
          <w:sz w:val="20"/>
        </w:rPr>
        <w:t xml:space="preserve"> e </w:t>
      </w:r>
      <w:proofErr w:type="spellStart"/>
      <w:r w:rsidRPr="008F3CD6">
        <w:rPr>
          <w:rFonts w:ascii="Times New Roman" w:hAnsi="Times New Roman"/>
          <w:sz w:val="20"/>
        </w:rPr>
        <w:t>Jésus</w:t>
      </w:r>
      <w:proofErr w:type="spellEnd"/>
      <w:r w:rsidRPr="008F3CD6">
        <w:rPr>
          <w:rFonts w:ascii="Times New Roman" w:hAnsi="Times New Roman"/>
          <w:sz w:val="20"/>
        </w:rPr>
        <w:t xml:space="preserve"> </w:t>
      </w:r>
      <w:r w:rsidRPr="008F3CD6">
        <w:rPr>
          <w:rFonts w:ascii="Times New Roman" w:hAnsi="Times New Roman"/>
          <w:i/>
          <w:sz w:val="20"/>
          <w:lang w:val="en-US"/>
        </w:rPr>
        <w:t xml:space="preserve"> </w:t>
      </w:r>
      <w:r w:rsidRPr="008F3CD6">
        <w:rPr>
          <w:rFonts w:ascii="Times New Roman" w:hAnsi="Times New Roman"/>
          <w:sz w:val="20"/>
        </w:rPr>
        <w:t>Santiago – RJ: Jorge Zahar, 2005.</w:t>
      </w:r>
    </w:p>
    <w:p w14:paraId="1167AD7C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51773261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color w:val="000000"/>
          <w:sz w:val="20"/>
        </w:rPr>
        <w:t xml:space="preserve">MÜLLER-GRANZOTTO, M.J. &amp; R.L. 2007. </w:t>
      </w:r>
      <w:r w:rsidRPr="008F3CD6">
        <w:rPr>
          <w:rFonts w:ascii="Times New Roman" w:hAnsi="Times New Roman"/>
          <w:i/>
          <w:color w:val="000000"/>
          <w:sz w:val="20"/>
        </w:rPr>
        <w:t xml:space="preserve">Fenomenologia e Gestalt-terapia. </w:t>
      </w:r>
      <w:r w:rsidRPr="008F3CD6">
        <w:rPr>
          <w:rFonts w:ascii="Times New Roman" w:hAnsi="Times New Roman"/>
          <w:color w:val="000000"/>
          <w:sz w:val="20"/>
        </w:rPr>
        <w:t xml:space="preserve">SP: </w:t>
      </w:r>
      <w:proofErr w:type="spellStart"/>
      <w:r w:rsidRPr="008F3CD6">
        <w:rPr>
          <w:rFonts w:ascii="Times New Roman" w:hAnsi="Times New Roman"/>
          <w:color w:val="000000"/>
          <w:sz w:val="20"/>
        </w:rPr>
        <w:t>Summus</w:t>
      </w:r>
      <w:proofErr w:type="spellEnd"/>
      <w:r w:rsidRPr="008F3CD6">
        <w:rPr>
          <w:rFonts w:ascii="Times New Roman" w:hAnsi="Times New Roman"/>
          <w:color w:val="000000"/>
          <w:sz w:val="20"/>
        </w:rPr>
        <w:t>.</w:t>
      </w:r>
    </w:p>
    <w:p w14:paraId="64D4A640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color w:val="000000"/>
          <w:sz w:val="20"/>
        </w:rPr>
        <w:t xml:space="preserve">______. 2012. </w:t>
      </w:r>
      <w:r w:rsidRPr="008F3CD6">
        <w:rPr>
          <w:rFonts w:ascii="Times New Roman" w:hAnsi="Times New Roman"/>
          <w:i/>
          <w:color w:val="000000"/>
          <w:sz w:val="20"/>
        </w:rPr>
        <w:t xml:space="preserve">Psicose e Sofrimento. </w:t>
      </w:r>
      <w:r w:rsidRPr="008F3CD6">
        <w:rPr>
          <w:rFonts w:ascii="Times New Roman" w:hAnsi="Times New Roman"/>
          <w:color w:val="000000"/>
          <w:sz w:val="20"/>
        </w:rPr>
        <w:t xml:space="preserve">São Paulo, </w:t>
      </w:r>
      <w:proofErr w:type="spellStart"/>
      <w:r w:rsidRPr="008F3CD6">
        <w:rPr>
          <w:rFonts w:ascii="Times New Roman" w:hAnsi="Times New Roman"/>
          <w:color w:val="000000"/>
          <w:sz w:val="20"/>
        </w:rPr>
        <w:t>Summus</w:t>
      </w:r>
      <w:proofErr w:type="spellEnd"/>
      <w:r w:rsidRPr="008F3CD6">
        <w:rPr>
          <w:rFonts w:ascii="Times New Roman" w:hAnsi="Times New Roman"/>
          <w:color w:val="000000"/>
          <w:sz w:val="20"/>
        </w:rPr>
        <w:t xml:space="preserve">. </w:t>
      </w:r>
    </w:p>
    <w:p w14:paraId="4CFADE7C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</w:p>
    <w:p w14:paraId="4F3610D7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  <w:r w:rsidRPr="008F3CD6">
        <w:rPr>
          <w:rFonts w:ascii="Times New Roman" w:hAnsi="Times New Roman"/>
          <w:color w:val="000000"/>
          <w:sz w:val="20"/>
        </w:rPr>
        <w:t xml:space="preserve">SARTRE, Jean-Paul. 1942. </w:t>
      </w:r>
      <w:r w:rsidRPr="008F3CD6">
        <w:rPr>
          <w:rFonts w:ascii="Times New Roman" w:hAnsi="Times New Roman"/>
          <w:i/>
          <w:color w:val="000000"/>
          <w:sz w:val="20"/>
        </w:rPr>
        <w:t xml:space="preserve">O Ser e o Nada. </w:t>
      </w:r>
      <w:r w:rsidRPr="008F3CD6">
        <w:rPr>
          <w:rFonts w:ascii="Times New Roman" w:hAnsi="Times New Roman"/>
          <w:color w:val="000000"/>
          <w:sz w:val="20"/>
        </w:rPr>
        <w:t>Trad. P. Perdigão. Petrópolis, Vozes. 2000</w:t>
      </w:r>
    </w:p>
    <w:p w14:paraId="6830E11E" w14:textId="77777777" w:rsidR="00472E1F" w:rsidRPr="008F3CD6" w:rsidRDefault="00472E1F" w:rsidP="00472E1F">
      <w:pPr>
        <w:rPr>
          <w:rFonts w:ascii="Times New Roman" w:hAnsi="Times New Roman"/>
          <w:color w:val="000000"/>
          <w:sz w:val="20"/>
        </w:rPr>
      </w:pPr>
    </w:p>
    <w:p w14:paraId="36393402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STEVENS, Alexandre. 2000. Por uma clínica mais além do pai. A renovação da clínica de Lacan. </w:t>
      </w:r>
      <w:r w:rsidRPr="008F3CD6">
        <w:rPr>
          <w:rFonts w:ascii="Times New Roman" w:hAnsi="Times New Roman"/>
          <w:i/>
          <w:sz w:val="20"/>
        </w:rPr>
        <w:t xml:space="preserve">Agente. </w:t>
      </w:r>
      <w:r w:rsidRPr="008F3CD6">
        <w:rPr>
          <w:rFonts w:ascii="Times New Roman" w:hAnsi="Times New Roman"/>
          <w:sz w:val="20"/>
        </w:rPr>
        <w:t xml:space="preserve">Revista de psicanálise. VII, (13), 30-35, </w:t>
      </w:r>
      <w:proofErr w:type="spellStart"/>
      <w:r w:rsidRPr="008F3CD6">
        <w:rPr>
          <w:rFonts w:ascii="Times New Roman" w:hAnsi="Times New Roman"/>
          <w:sz w:val="20"/>
        </w:rPr>
        <w:t>nov</w:t>
      </w:r>
      <w:proofErr w:type="spellEnd"/>
      <w:r w:rsidRPr="008F3CD6">
        <w:rPr>
          <w:rFonts w:ascii="Times New Roman" w:hAnsi="Times New Roman"/>
          <w:sz w:val="20"/>
        </w:rPr>
        <w:t xml:space="preserve"> 2000.</w:t>
      </w:r>
    </w:p>
    <w:p w14:paraId="4B8D1115" w14:textId="77777777" w:rsidR="00472E1F" w:rsidRPr="008F3CD6" w:rsidRDefault="00472E1F" w:rsidP="00472E1F">
      <w:pPr>
        <w:rPr>
          <w:rFonts w:ascii="Times New Roman" w:hAnsi="Times New Roman"/>
          <w:sz w:val="20"/>
        </w:rPr>
      </w:pPr>
    </w:p>
    <w:p w14:paraId="7DD54318" w14:textId="77777777" w:rsidR="00472E1F" w:rsidRPr="008F3CD6" w:rsidRDefault="00472E1F" w:rsidP="00472E1F">
      <w:pPr>
        <w:rPr>
          <w:rFonts w:ascii="Times New Roman" w:hAnsi="Times New Roman"/>
          <w:sz w:val="20"/>
        </w:rPr>
      </w:pPr>
      <w:r w:rsidRPr="008F3CD6">
        <w:rPr>
          <w:rFonts w:ascii="Times New Roman" w:hAnsi="Times New Roman"/>
          <w:sz w:val="20"/>
        </w:rPr>
        <w:t xml:space="preserve">ZIZEK, </w:t>
      </w:r>
      <w:proofErr w:type="spellStart"/>
      <w:r w:rsidRPr="008F3CD6">
        <w:rPr>
          <w:rFonts w:ascii="Times New Roman" w:hAnsi="Times New Roman"/>
          <w:sz w:val="20"/>
        </w:rPr>
        <w:t>Slavoj</w:t>
      </w:r>
      <w:proofErr w:type="spellEnd"/>
      <w:r w:rsidRPr="008F3CD6">
        <w:rPr>
          <w:rFonts w:ascii="Times New Roman" w:hAnsi="Times New Roman"/>
          <w:sz w:val="20"/>
        </w:rPr>
        <w:t xml:space="preserve"> e DALY, </w:t>
      </w:r>
      <w:proofErr w:type="spellStart"/>
      <w:r w:rsidRPr="008F3CD6">
        <w:rPr>
          <w:rFonts w:ascii="Times New Roman" w:hAnsi="Times New Roman"/>
          <w:sz w:val="20"/>
        </w:rPr>
        <w:t>Glyn</w:t>
      </w:r>
      <w:proofErr w:type="spellEnd"/>
      <w:r w:rsidRPr="008F3CD6">
        <w:rPr>
          <w:rFonts w:ascii="Times New Roman" w:hAnsi="Times New Roman"/>
          <w:sz w:val="20"/>
        </w:rPr>
        <w:t xml:space="preserve">. 2006. </w:t>
      </w:r>
      <w:r w:rsidRPr="008F3CD6">
        <w:rPr>
          <w:rFonts w:ascii="Times New Roman" w:hAnsi="Times New Roman"/>
          <w:i/>
          <w:sz w:val="20"/>
        </w:rPr>
        <w:t xml:space="preserve">Arriscar o impossível. </w:t>
      </w:r>
      <w:r w:rsidRPr="008F3CD6">
        <w:rPr>
          <w:rFonts w:ascii="Times New Roman" w:hAnsi="Times New Roman"/>
          <w:sz w:val="20"/>
        </w:rPr>
        <w:t xml:space="preserve">Conversas com </w:t>
      </w:r>
      <w:proofErr w:type="spellStart"/>
      <w:r w:rsidRPr="008F3CD6">
        <w:rPr>
          <w:rFonts w:ascii="Times New Roman" w:hAnsi="Times New Roman"/>
          <w:sz w:val="20"/>
        </w:rPr>
        <w:t>Zizek</w:t>
      </w:r>
      <w:proofErr w:type="spellEnd"/>
      <w:r w:rsidRPr="008F3CD6">
        <w:rPr>
          <w:rFonts w:ascii="Times New Roman" w:hAnsi="Times New Roman"/>
          <w:sz w:val="20"/>
        </w:rPr>
        <w:t>. Trad. Vera Ribeiro. SP: Martins Fontes.</w:t>
      </w:r>
    </w:p>
    <w:p w14:paraId="797BE235" w14:textId="77777777" w:rsidR="002D3EC5" w:rsidRDefault="002D3EC5"/>
    <w:sectPr w:rsidR="002D3EC5" w:rsidSect="00E16A8B">
      <w:type w:val="continuous"/>
      <w:pgSz w:w="12191" w:h="16840" w:code="9"/>
      <w:pgMar w:top="1418" w:right="1418" w:bottom="1418" w:left="1304" w:header="851" w:footer="851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auto"/>
    <w:pitch w:val="variable"/>
    <w:sig w:usb0="00000003" w:usb1="00000000" w:usb2="00000000" w:usb3="00000000" w:csb0="00000001" w:csb1="00000000"/>
  </w:font>
  <w:font w:name="Lucida Casual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E4EA6E" w14:textId="77777777" w:rsidR="00462CC0" w:rsidRDefault="00761632">
    <w:pPr>
      <w:jc w:val="center"/>
      <w:rPr>
        <w:sz w:val="16"/>
      </w:rPr>
    </w:pPr>
    <w:r>
      <w:rPr>
        <w:sz w:val="16"/>
      </w:rPr>
      <w:t>Campus Universitário – Trindade – Sala 309 – 88.040-900 – Florianópolis – SC</w:t>
    </w:r>
  </w:p>
  <w:p w14:paraId="7E023D6C" w14:textId="77777777" w:rsidR="00462CC0" w:rsidRDefault="00761632">
    <w:pPr>
      <w:jc w:val="center"/>
      <w:rPr>
        <w:sz w:val="28"/>
      </w:rPr>
    </w:pPr>
    <w:r>
      <w:rPr>
        <w:sz w:val="16"/>
      </w:rPr>
      <w:t>Fone: (48) 331 9582 – Fax: (48) 331 6612 – e-mail: pglb@cce.ufsc.br</w:t>
    </w:r>
  </w:p>
  <w:p w14:paraId="36FB52AB" w14:textId="77777777" w:rsidR="00462CC0" w:rsidRDefault="00761632"/>
  <w:p w14:paraId="629F3C77" w14:textId="77777777" w:rsidR="00462CC0" w:rsidRDefault="00761632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E1F"/>
    <w:rsid w:val="002D3EC5"/>
    <w:rsid w:val="00472E1F"/>
    <w:rsid w:val="00761632"/>
    <w:rsid w:val="00CD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4208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1F"/>
    <w:pPr>
      <w:jc w:val="both"/>
    </w:pPr>
    <w:rPr>
      <w:rFonts w:ascii="Book Antiqua" w:eastAsia="Times New Roman" w:hAnsi="Book Antiqua" w:cs="Times New Roman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472E1F"/>
    <w:pPr>
      <w:keepNext/>
      <w:jc w:val="left"/>
      <w:outlineLvl w:val="1"/>
    </w:pPr>
    <w:rPr>
      <w:rFonts w:ascii="Lucida Casual" w:hAnsi="Lucida Casual"/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E1F"/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paragraph" w:styleId="Footer">
    <w:name w:val="footer"/>
    <w:basedOn w:val="Normal"/>
    <w:link w:val="FooterChar"/>
    <w:rsid w:val="00472E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72E1F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472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F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76163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E1F"/>
    <w:pPr>
      <w:jc w:val="both"/>
    </w:pPr>
    <w:rPr>
      <w:rFonts w:ascii="Book Antiqua" w:eastAsia="Times New Roman" w:hAnsi="Book Antiqua" w:cs="Times New Roman"/>
      <w:szCs w:val="20"/>
      <w:lang w:eastAsia="pt-BR"/>
    </w:rPr>
  </w:style>
  <w:style w:type="paragraph" w:styleId="Heading2">
    <w:name w:val="heading 2"/>
    <w:basedOn w:val="Normal"/>
    <w:next w:val="Normal"/>
    <w:link w:val="Heading2Char"/>
    <w:qFormat/>
    <w:rsid w:val="00472E1F"/>
    <w:pPr>
      <w:keepNext/>
      <w:jc w:val="left"/>
      <w:outlineLvl w:val="1"/>
    </w:pPr>
    <w:rPr>
      <w:rFonts w:ascii="Lucida Casual" w:hAnsi="Lucida Casual"/>
      <w:b/>
      <w:color w:val="008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72E1F"/>
    <w:rPr>
      <w:rFonts w:ascii="Lucida Casual" w:eastAsia="Times New Roman" w:hAnsi="Lucida Casual" w:cs="Times New Roman"/>
      <w:b/>
      <w:color w:val="008000"/>
      <w:szCs w:val="20"/>
      <w:lang w:eastAsia="pt-BR"/>
    </w:rPr>
  </w:style>
  <w:style w:type="paragraph" w:styleId="Footer">
    <w:name w:val="footer"/>
    <w:basedOn w:val="Normal"/>
    <w:link w:val="FooterChar"/>
    <w:rsid w:val="00472E1F"/>
    <w:pPr>
      <w:tabs>
        <w:tab w:val="center" w:pos="4419"/>
        <w:tab w:val="right" w:pos="8838"/>
      </w:tabs>
    </w:pPr>
  </w:style>
  <w:style w:type="character" w:customStyle="1" w:styleId="FooterChar">
    <w:name w:val="Footer Char"/>
    <w:basedOn w:val="DefaultParagraphFont"/>
    <w:link w:val="Footer"/>
    <w:rsid w:val="00472E1F"/>
    <w:rPr>
      <w:rFonts w:ascii="Book Antiqua" w:eastAsia="Times New Roman" w:hAnsi="Book Antiqua" w:cs="Times New Roman"/>
      <w:szCs w:val="20"/>
      <w:lang w:eastAsia="pt-BR"/>
    </w:rPr>
  </w:style>
  <w:style w:type="character" w:styleId="Hyperlink">
    <w:name w:val="Hyperlink"/>
    <w:basedOn w:val="DefaultParagraphFont"/>
    <w:uiPriority w:val="99"/>
    <w:unhideWhenUsed/>
    <w:rsid w:val="00472E1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E1F"/>
    <w:rPr>
      <w:rFonts w:ascii="Lucida Grande" w:eastAsia="Times New Roman" w:hAnsi="Lucida Grande" w:cs="Lucida Grande"/>
      <w:sz w:val="18"/>
      <w:szCs w:val="18"/>
      <w:lang w:eastAsia="pt-BR"/>
    </w:rPr>
  </w:style>
  <w:style w:type="character" w:styleId="FollowedHyperlink">
    <w:name w:val="FollowedHyperlink"/>
    <w:basedOn w:val="DefaultParagraphFont"/>
    <w:uiPriority w:val="99"/>
    <w:semiHidden/>
    <w:unhideWhenUsed/>
    <w:rsid w:val="0076163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02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1007</Words>
  <Characters>5665</Characters>
  <Application>Microsoft Macintosh Word</Application>
  <DocSecurity>0</DocSecurity>
  <Lines>161</Lines>
  <Paragraphs>121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CENTRO COMUNICAÇÃO E EXPRESSÃO</vt:lpstr>
    </vt:vector>
  </TitlesOfParts>
  <Company>Instituto Muller-Granzotto</Company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 Lorena Muller-Granzotto</dc:creator>
  <cp:keywords/>
  <dc:description/>
  <cp:lastModifiedBy>Rosane Lorena Muller-Granzotto</cp:lastModifiedBy>
  <cp:revision>2</cp:revision>
  <dcterms:created xsi:type="dcterms:W3CDTF">2018-02-07T22:19:00Z</dcterms:created>
  <dcterms:modified xsi:type="dcterms:W3CDTF">2018-02-07T22:33:00Z</dcterms:modified>
</cp:coreProperties>
</file>